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C4758" w:rsidRPr="00390422" w:rsidRDefault="00A67736" w:rsidP="00734C64">
      <w:pPr>
        <w:pStyle w:val="Title"/>
      </w:pPr>
      <w:r>
        <w:rPr>
          <w:rFonts w:hint="cs"/>
          <w:rtl/>
        </w:rPr>
        <w:t xml:space="preserve">تشخیص </w:t>
      </w:r>
      <w:r w:rsidR="00165918">
        <w:rPr>
          <w:rFonts w:hint="cs"/>
          <w:rtl/>
        </w:rPr>
        <w:t xml:space="preserve">و شناسایی </w:t>
      </w:r>
      <w:r>
        <w:rPr>
          <w:rFonts w:hint="cs"/>
          <w:rtl/>
        </w:rPr>
        <w:t>خطای توربین گاز</w:t>
      </w:r>
      <w:r w:rsidR="000D052B">
        <w:rPr>
          <w:rFonts w:hint="cs"/>
          <w:rtl/>
        </w:rPr>
        <w:t xml:space="preserve"> با استفاده از روش های ترکیبی داده کاوی</w:t>
      </w:r>
      <w:r w:rsidR="00A5403B">
        <w:rPr>
          <w:rFonts w:hint="cs"/>
          <w:rtl/>
        </w:rPr>
        <w:t xml:space="preserve">           </w:t>
      </w:r>
      <w:r w:rsidR="000D052B">
        <w:rPr>
          <w:rFonts w:hint="cs"/>
          <w:rtl/>
        </w:rPr>
        <w:t xml:space="preserve"> </w:t>
      </w:r>
      <w:r w:rsidR="000D052B">
        <w:t>k-means</w:t>
      </w:r>
      <w:r w:rsidR="000D052B">
        <w:rPr>
          <w:rFonts w:hint="cs"/>
          <w:rtl/>
        </w:rPr>
        <w:t>، آنالیز مولّفه های اصلی (</w:t>
      </w:r>
      <w:r w:rsidR="000D052B">
        <w:t>PCA</w:t>
      </w:r>
      <w:r w:rsidR="000D052B">
        <w:rPr>
          <w:rFonts w:hint="cs"/>
          <w:rtl/>
        </w:rPr>
        <w:t>) و ماشین بردار پشتیبان (</w:t>
      </w:r>
      <w:r w:rsidR="000D052B">
        <w:t>SVM</w:t>
      </w:r>
      <w:r w:rsidR="000D052B">
        <w:rPr>
          <w:rFonts w:hint="cs"/>
          <w:rtl/>
        </w:rPr>
        <w:t>)</w:t>
      </w:r>
    </w:p>
    <w:p w:rsidR="003C4758" w:rsidRPr="00390422" w:rsidRDefault="003C4758" w:rsidP="003A42DA">
      <w:pPr>
        <w:rPr>
          <w:rtl/>
          <w:lang w:bidi="fa-IR"/>
        </w:rPr>
      </w:pPr>
    </w:p>
    <w:p w:rsidR="000B79ED" w:rsidRPr="00390422" w:rsidRDefault="000D052B" w:rsidP="00844421">
      <w:pPr>
        <w:framePr w:wrap="notBeside" w:vAnchor="text" w:hAnchor="text" w:xAlign="center" w:y="1"/>
        <w:jc w:val="center"/>
        <w:rPr>
          <w:color w:val="FF0000"/>
          <w:szCs w:val="20"/>
          <w:rtl/>
        </w:rPr>
      </w:pPr>
      <w:r>
        <w:rPr>
          <w:rFonts w:hint="cs"/>
          <w:sz w:val="16"/>
          <w:szCs w:val="20"/>
          <w:rtl/>
        </w:rPr>
        <w:t>مرتضی خرّم کشکولی</w:t>
      </w:r>
      <w:r w:rsidR="000B79ED" w:rsidRPr="00390422">
        <w:rPr>
          <w:rFonts w:hint="cs"/>
          <w:sz w:val="16"/>
          <w:szCs w:val="20"/>
          <w:vertAlign w:val="superscript"/>
          <w:rtl/>
        </w:rPr>
        <w:t>1</w:t>
      </w:r>
      <w:r>
        <w:rPr>
          <w:rFonts w:hint="cs"/>
          <w:sz w:val="16"/>
          <w:szCs w:val="20"/>
          <w:rtl/>
        </w:rPr>
        <w:t>، مریم دهقانی</w:t>
      </w:r>
      <w:r w:rsidR="000B79ED" w:rsidRPr="00390422">
        <w:rPr>
          <w:rFonts w:hint="cs"/>
          <w:sz w:val="16"/>
          <w:szCs w:val="20"/>
          <w:vertAlign w:val="superscript"/>
          <w:rtl/>
        </w:rPr>
        <w:t>2</w:t>
      </w:r>
    </w:p>
    <w:p w:rsidR="004B2BD1" w:rsidRDefault="004B2BD1" w:rsidP="004B2BD1">
      <w:pPr>
        <w:framePr w:wrap="notBeside" w:vAnchor="text" w:hAnchor="text" w:xAlign="center" w:y="1"/>
        <w:ind w:left="567" w:hanging="567"/>
        <w:jc w:val="center"/>
        <w:rPr>
          <w:sz w:val="16"/>
          <w:szCs w:val="20"/>
          <w:rtl/>
          <w:lang w:bidi="fa-IR"/>
        </w:rPr>
      </w:pPr>
      <w:r w:rsidRPr="00390422">
        <w:rPr>
          <w:rFonts w:hint="cs"/>
          <w:sz w:val="16"/>
          <w:szCs w:val="20"/>
          <w:vertAlign w:val="superscript"/>
          <w:rtl/>
        </w:rPr>
        <w:t>1</w:t>
      </w:r>
      <w:r w:rsidR="00450079">
        <w:rPr>
          <w:rFonts w:hint="cs"/>
          <w:sz w:val="16"/>
          <w:szCs w:val="20"/>
          <w:rtl/>
        </w:rPr>
        <w:t>دانشگاه شیراز</w:t>
      </w:r>
      <w:r w:rsidR="00387932">
        <w:rPr>
          <w:rFonts w:hint="cs"/>
          <w:sz w:val="16"/>
          <w:szCs w:val="20"/>
          <w:rtl/>
          <w:lang w:bidi="fa-IR"/>
        </w:rPr>
        <w:t>،</w:t>
      </w:r>
      <w:r w:rsidR="00450079" w:rsidRPr="005A3D49">
        <w:rPr>
          <w:rFonts w:hint="cs"/>
          <w:sz w:val="16"/>
          <w:szCs w:val="20"/>
          <w:vertAlign w:val="superscript"/>
          <w:rtl/>
        </w:rPr>
        <w:t xml:space="preserve"> </w:t>
      </w:r>
      <w:r w:rsidR="00450079">
        <w:rPr>
          <w:rFonts w:hint="cs"/>
          <w:sz w:val="16"/>
          <w:szCs w:val="20"/>
          <w:rtl/>
        </w:rPr>
        <w:t>دانشکده آموزشهای الکترونیکی</w:t>
      </w:r>
      <w:r w:rsidR="005A3D49">
        <w:rPr>
          <w:rFonts w:hint="cs"/>
          <w:sz w:val="16"/>
          <w:szCs w:val="20"/>
          <w:rtl/>
          <w:lang w:bidi="fa-IR"/>
        </w:rPr>
        <w:t xml:space="preserve">، </w:t>
      </w:r>
      <w:r w:rsidRPr="00BD65C5">
        <w:rPr>
          <w:sz w:val="16"/>
        </w:rPr>
        <w:t>morteza.khorram.k@gmail.com</w:t>
      </w:r>
    </w:p>
    <w:p w:rsidR="000B79ED" w:rsidRPr="00390422" w:rsidRDefault="004B2BD1" w:rsidP="004B2BD1">
      <w:pPr>
        <w:framePr w:wrap="notBeside" w:vAnchor="text" w:hAnchor="text" w:xAlign="center" w:y="1"/>
        <w:ind w:left="567" w:hanging="567"/>
        <w:jc w:val="center"/>
        <w:rPr>
          <w:sz w:val="16"/>
          <w:szCs w:val="20"/>
          <w:rtl/>
        </w:rPr>
      </w:pPr>
      <w:r w:rsidRPr="00390422">
        <w:rPr>
          <w:rFonts w:hint="cs"/>
          <w:sz w:val="16"/>
          <w:szCs w:val="20"/>
          <w:vertAlign w:val="superscript"/>
          <w:rtl/>
        </w:rPr>
        <w:t>2</w:t>
      </w:r>
      <w:r w:rsidR="00A67736">
        <w:rPr>
          <w:rFonts w:hint="cs"/>
          <w:sz w:val="16"/>
          <w:szCs w:val="20"/>
          <w:rtl/>
          <w:lang w:bidi="fa-IR"/>
        </w:rPr>
        <w:t>دا</w:t>
      </w:r>
      <w:r w:rsidR="00DF0C90">
        <w:rPr>
          <w:rFonts w:hint="cs"/>
          <w:sz w:val="16"/>
          <w:szCs w:val="20"/>
          <w:rtl/>
          <w:lang w:bidi="fa-IR"/>
        </w:rPr>
        <w:t>نشگاه شیراز، دانشکده ی مهندسی برق</w:t>
      </w:r>
      <w:r w:rsidR="00A67736">
        <w:rPr>
          <w:rFonts w:hint="cs"/>
          <w:sz w:val="16"/>
          <w:szCs w:val="20"/>
          <w:rtl/>
          <w:lang w:bidi="fa-IR"/>
        </w:rPr>
        <w:t xml:space="preserve"> و کامپیوتر، </w:t>
      </w:r>
      <w:r w:rsidR="000B53C3">
        <w:rPr>
          <w:rFonts w:hint="cs"/>
          <w:sz w:val="16"/>
          <w:szCs w:val="20"/>
          <w:rtl/>
          <w:lang w:bidi="fa-IR"/>
        </w:rPr>
        <w:t xml:space="preserve">استادیار </w:t>
      </w:r>
      <w:r w:rsidR="00A67736">
        <w:rPr>
          <w:rFonts w:hint="cs"/>
          <w:sz w:val="16"/>
          <w:szCs w:val="20"/>
          <w:rtl/>
          <w:lang w:bidi="fa-IR"/>
        </w:rPr>
        <w:t>بخش</w:t>
      </w:r>
      <w:r w:rsidR="009336CF">
        <w:rPr>
          <w:rFonts w:hint="cs"/>
          <w:sz w:val="16"/>
          <w:szCs w:val="20"/>
          <w:rtl/>
          <w:lang w:bidi="fa-IR"/>
        </w:rPr>
        <w:t xml:space="preserve"> مهندسی</w:t>
      </w:r>
      <w:r w:rsidR="00A67736">
        <w:rPr>
          <w:rFonts w:hint="cs"/>
          <w:sz w:val="16"/>
          <w:szCs w:val="20"/>
          <w:rtl/>
          <w:lang w:bidi="fa-IR"/>
        </w:rPr>
        <w:t xml:space="preserve"> قدرت و کنترل</w:t>
      </w:r>
      <w:r>
        <w:rPr>
          <w:rFonts w:hint="cs"/>
          <w:sz w:val="16"/>
          <w:szCs w:val="20"/>
          <w:rtl/>
          <w:lang w:bidi="fa-IR"/>
        </w:rPr>
        <w:t>،</w:t>
      </w:r>
      <w:r w:rsidR="005A3D49">
        <w:rPr>
          <w:rFonts w:hint="cs"/>
          <w:sz w:val="16"/>
          <w:szCs w:val="20"/>
          <w:rtl/>
          <w:lang w:bidi="fa-IR"/>
        </w:rPr>
        <w:t xml:space="preserve"> </w:t>
      </w:r>
      <w:r>
        <w:rPr>
          <w:sz w:val="16"/>
        </w:rPr>
        <w:t>mdehghani@shirazu.ac.ir</w:t>
      </w:r>
    </w:p>
    <w:p w:rsidR="000B79ED" w:rsidRPr="00390422" w:rsidRDefault="000B79ED" w:rsidP="004B2BD1">
      <w:pPr>
        <w:pStyle w:val="Affiliations"/>
        <w:framePr w:wrap="notBeside"/>
        <w:jc w:val="both"/>
      </w:pPr>
    </w:p>
    <w:p w:rsidR="000B79ED" w:rsidRPr="00390422" w:rsidRDefault="000B79ED" w:rsidP="000B79ED">
      <w:pPr>
        <w:pStyle w:val="Abstract"/>
        <w:rPr>
          <w:rtl/>
        </w:rPr>
      </w:pPr>
    </w:p>
    <w:p w:rsidR="009252E5" w:rsidRPr="00390422" w:rsidRDefault="00355BB5" w:rsidP="00805FB0">
      <w:pPr>
        <w:pStyle w:val="Abstract"/>
        <w:rPr>
          <w:rtl/>
        </w:rPr>
      </w:pPr>
      <w:r w:rsidRPr="00390422">
        <w:rPr>
          <w:sz w:val="22"/>
          <w:szCs w:val="22"/>
          <w:rtl/>
        </w:rPr>
        <w:t>چک</w:t>
      </w:r>
      <w:r w:rsidR="00D53C11" w:rsidRPr="00390422">
        <w:rPr>
          <w:sz w:val="22"/>
          <w:szCs w:val="22"/>
          <w:rtl/>
        </w:rPr>
        <w:t>ي</w:t>
      </w:r>
      <w:r w:rsidRPr="00390422">
        <w:rPr>
          <w:sz w:val="22"/>
          <w:szCs w:val="22"/>
          <w:rtl/>
        </w:rPr>
        <w:t>ده</w:t>
      </w:r>
      <w:r w:rsidR="00B10D8B" w:rsidRPr="00390422">
        <w:rPr>
          <w:rFonts w:hint="cs"/>
          <w:rtl/>
        </w:rPr>
        <w:t xml:space="preserve">- </w:t>
      </w:r>
      <w:r w:rsidR="00BC56CC" w:rsidRPr="00387932">
        <w:rPr>
          <w:rtl/>
        </w:rPr>
        <w:t xml:space="preserve">با توجه به نقش پایه ای و اساسی توربین گاز در صنایع و اهمیت بحث تشخیص </w:t>
      </w:r>
      <w:r w:rsidR="00164C1F">
        <w:rPr>
          <w:color w:val="000000" w:themeColor="text1"/>
          <w:rtl/>
        </w:rPr>
        <w:t>خطا</w:t>
      </w:r>
      <w:r w:rsidR="00BC56CC" w:rsidRPr="00387932">
        <w:rPr>
          <w:color w:val="000000" w:themeColor="text1"/>
          <w:rtl/>
        </w:rPr>
        <w:t>،</w:t>
      </w:r>
      <w:r w:rsidR="00BC56CC" w:rsidRPr="00BC56CC">
        <w:rPr>
          <w:color w:val="000000" w:themeColor="text1"/>
          <w:rtl/>
        </w:rPr>
        <w:t xml:space="preserve"> </w:t>
      </w:r>
      <w:r w:rsidR="00BC56CC" w:rsidRPr="00BC56CC">
        <w:rPr>
          <w:rtl/>
        </w:rPr>
        <w:t xml:space="preserve">این </w:t>
      </w:r>
      <w:r w:rsidR="00BC56CC">
        <w:rPr>
          <w:rFonts w:hint="cs"/>
          <w:rtl/>
        </w:rPr>
        <w:t>مقاله</w:t>
      </w:r>
      <w:r w:rsidR="00BC56CC">
        <w:rPr>
          <w:rtl/>
        </w:rPr>
        <w:t xml:space="preserve"> از دیدگاه </w:t>
      </w:r>
      <w:r w:rsidR="00805FB0">
        <w:rPr>
          <w:rFonts w:hint="cs"/>
          <w:rtl/>
        </w:rPr>
        <w:t>داده کاوی</w:t>
      </w:r>
      <w:r w:rsidR="00BC56CC">
        <w:rPr>
          <w:rFonts w:hint="cs"/>
          <w:rtl/>
        </w:rPr>
        <w:t>،</w:t>
      </w:r>
      <w:r w:rsidR="00BC56CC" w:rsidRPr="00BC56CC">
        <w:rPr>
          <w:rtl/>
        </w:rPr>
        <w:t xml:space="preserve"> </w:t>
      </w:r>
      <w:r w:rsidR="00164C1F">
        <w:rPr>
          <w:rFonts w:hint="cs"/>
          <w:rtl/>
        </w:rPr>
        <w:t xml:space="preserve">به </w:t>
      </w:r>
      <w:r w:rsidR="00BC56CC" w:rsidRPr="00BC56CC">
        <w:rPr>
          <w:rtl/>
        </w:rPr>
        <w:t>تشخیص و ج</w:t>
      </w:r>
      <w:r w:rsidR="00164C1F">
        <w:rPr>
          <w:rtl/>
        </w:rPr>
        <w:t xml:space="preserve">داسازی خطای توربین گاز </w:t>
      </w:r>
      <w:r w:rsidR="00164C1F">
        <w:rPr>
          <w:rFonts w:hint="cs"/>
          <w:rtl/>
        </w:rPr>
        <w:t>پرداخته</w:t>
      </w:r>
      <w:r w:rsidR="00BC56CC" w:rsidRPr="00BC56CC">
        <w:rPr>
          <w:rtl/>
        </w:rPr>
        <w:t xml:space="preserve"> است</w:t>
      </w:r>
      <w:r w:rsidR="00805FB0">
        <w:rPr>
          <w:rtl/>
        </w:rPr>
        <w:t>. در</w:t>
      </w:r>
      <w:r w:rsidR="00BC56CC">
        <w:rPr>
          <w:rFonts w:hint="cs"/>
          <w:rtl/>
        </w:rPr>
        <w:t xml:space="preserve"> ابتدا با استفاده از الگوریتم </w:t>
      </w:r>
      <w:r w:rsidR="00BC56CC">
        <w:t>k-means</w:t>
      </w:r>
      <w:r w:rsidR="00E23444">
        <w:rPr>
          <w:rFonts w:hint="cs"/>
          <w:rtl/>
        </w:rPr>
        <w:t>،</w:t>
      </w:r>
      <w:r w:rsidR="00BC56CC">
        <w:rPr>
          <w:rFonts w:hint="cs"/>
          <w:rtl/>
        </w:rPr>
        <w:t xml:space="preserve"> به کاهش بعد داده های اولیه پرداخته شده و سپس </w:t>
      </w:r>
      <w:r w:rsidR="00BC56CC" w:rsidRPr="00BC56CC">
        <w:rPr>
          <w:rtl/>
        </w:rPr>
        <w:t>با پیاده سازی آنالیز مولفه های اصلی (</w:t>
      </w:r>
      <w:r w:rsidR="00BC56CC" w:rsidRPr="00BC56CC">
        <w:t>PCA</w:t>
      </w:r>
      <w:r w:rsidR="00805FB0">
        <w:rPr>
          <w:rtl/>
        </w:rPr>
        <w:t>)</w:t>
      </w:r>
      <w:r w:rsidR="00BC56CC" w:rsidRPr="00BC56CC">
        <w:rPr>
          <w:rtl/>
        </w:rPr>
        <w:t>، دانشی که درون داده های شرایط عملیاتی نرمال توربین پنهان بوده استخراج و با است</w:t>
      </w:r>
      <w:r w:rsidR="00B41D76">
        <w:rPr>
          <w:rFonts w:hint="cs"/>
          <w:rtl/>
        </w:rPr>
        <w:t>ف</w:t>
      </w:r>
      <w:r w:rsidR="00BC56CC" w:rsidRPr="00BC56CC">
        <w:rPr>
          <w:rtl/>
        </w:rPr>
        <w:t>اده از آن به تش</w:t>
      </w:r>
      <w:r w:rsidR="00805FB0">
        <w:rPr>
          <w:rtl/>
        </w:rPr>
        <w:t>خیص خطای توربین پرداخته شده است</w:t>
      </w:r>
      <w:r w:rsidR="00BC56CC" w:rsidRPr="00BC56CC">
        <w:rPr>
          <w:rtl/>
        </w:rPr>
        <w:t>. در مرحله بعد</w:t>
      </w:r>
      <w:r w:rsidR="00164C1F">
        <w:rPr>
          <w:rFonts w:hint="cs"/>
          <w:rtl/>
        </w:rPr>
        <w:t>،</w:t>
      </w:r>
      <w:r w:rsidR="00BC56CC" w:rsidRPr="00BC56CC">
        <w:rPr>
          <w:rtl/>
        </w:rPr>
        <w:t xml:space="preserve"> با به کار گیری ابزار ماشین بردار پشتیبان (</w:t>
      </w:r>
      <w:r w:rsidR="00BC56CC" w:rsidRPr="00BC56CC">
        <w:t>SVM</w:t>
      </w:r>
      <w:r w:rsidR="00BC56CC" w:rsidRPr="00BC56CC">
        <w:rPr>
          <w:rtl/>
        </w:rPr>
        <w:t>) جدا سازی خطا</w:t>
      </w:r>
      <w:r w:rsidR="00426ACF">
        <w:rPr>
          <w:rFonts w:hint="cs"/>
          <w:rtl/>
        </w:rPr>
        <w:t>ی توربین گاز</w:t>
      </w:r>
      <w:r w:rsidR="00BC56CC" w:rsidRPr="00BC56CC">
        <w:rPr>
          <w:rtl/>
        </w:rPr>
        <w:t xml:space="preserve"> انجام شده اس</w:t>
      </w:r>
      <w:r w:rsidR="00BC56CC">
        <w:rPr>
          <w:rtl/>
        </w:rPr>
        <w:t xml:space="preserve">ت. </w:t>
      </w:r>
      <w:r w:rsidR="00426ACF">
        <w:rPr>
          <w:rtl/>
        </w:rPr>
        <w:t xml:space="preserve">استفاده </w:t>
      </w:r>
      <w:r w:rsidR="00426ACF">
        <w:rPr>
          <w:rFonts w:hint="cs"/>
          <w:rtl/>
        </w:rPr>
        <w:t>ترکیبی از</w:t>
      </w:r>
      <w:r w:rsidR="00BC56CC" w:rsidRPr="00BC56CC">
        <w:rPr>
          <w:rtl/>
        </w:rPr>
        <w:t xml:space="preserve"> تکنیک</w:t>
      </w:r>
      <w:r w:rsidR="00805FB0">
        <w:t>‍</w:t>
      </w:r>
      <w:r w:rsidR="00BC56CC" w:rsidRPr="00BC56CC">
        <w:rPr>
          <w:rtl/>
        </w:rPr>
        <w:t>های داده کا</w:t>
      </w:r>
      <w:r w:rsidR="00426ACF">
        <w:rPr>
          <w:rtl/>
        </w:rPr>
        <w:t>وی</w:t>
      </w:r>
      <w:r w:rsidR="00387932">
        <w:rPr>
          <w:rFonts w:hint="cs"/>
          <w:rtl/>
        </w:rPr>
        <w:t xml:space="preserve"> و بهره گیری از نقاط قوت تکنیک های به کار برده شده</w:t>
      </w:r>
      <w:r w:rsidR="00426ACF">
        <w:rPr>
          <w:rtl/>
        </w:rPr>
        <w:t xml:space="preserve"> </w:t>
      </w:r>
      <w:r w:rsidR="00164C1F">
        <w:rPr>
          <w:rtl/>
        </w:rPr>
        <w:t xml:space="preserve">از نکات بارز این </w:t>
      </w:r>
      <w:r w:rsidR="00164C1F">
        <w:rPr>
          <w:rFonts w:hint="cs"/>
          <w:rtl/>
        </w:rPr>
        <w:t>مقاله</w:t>
      </w:r>
      <w:r w:rsidR="00BC56CC" w:rsidRPr="00BC56CC">
        <w:rPr>
          <w:rtl/>
        </w:rPr>
        <w:t xml:space="preserve"> است. سیستم مورد مطالعه توربین گاز مدل </w:t>
      </w:r>
      <w:r w:rsidR="00BC56CC" w:rsidRPr="00BC56CC">
        <w:t>MS6001</w:t>
      </w:r>
      <w:r w:rsidR="00BC56CC" w:rsidRPr="00BC56CC">
        <w:rPr>
          <w:rtl/>
        </w:rPr>
        <w:t xml:space="preserve"> از شرکت جنرال الکتریک </w:t>
      </w:r>
      <w:r w:rsidR="00233EE2">
        <w:rPr>
          <w:rFonts w:hint="cs"/>
          <w:rtl/>
        </w:rPr>
        <w:t xml:space="preserve">در واحد نیروگاه پالایشگاه دوّم پارس جنوبی </w:t>
      </w:r>
      <w:r w:rsidR="00BC56CC" w:rsidRPr="00BC56CC">
        <w:rPr>
          <w:rtl/>
        </w:rPr>
        <w:t xml:space="preserve">بوده و با </w:t>
      </w:r>
      <w:r w:rsidR="00164C1F">
        <w:rPr>
          <w:rFonts w:hint="cs"/>
          <w:rtl/>
        </w:rPr>
        <w:t xml:space="preserve">توجه به </w:t>
      </w:r>
      <w:r w:rsidR="00BC56CC" w:rsidRPr="00BC56CC">
        <w:rPr>
          <w:rtl/>
        </w:rPr>
        <w:t>دانش تج</w:t>
      </w:r>
      <w:r w:rsidR="00164C1F">
        <w:rPr>
          <w:rtl/>
        </w:rPr>
        <w:t xml:space="preserve">ربی </w:t>
      </w:r>
      <w:r w:rsidR="00BC56CC" w:rsidRPr="00BC56CC">
        <w:rPr>
          <w:rtl/>
        </w:rPr>
        <w:t>سیگنالهای مهم انتخاب و ثبت شده اند</w:t>
      </w:r>
      <w:r w:rsidR="00426ACF">
        <w:rPr>
          <w:rFonts w:hint="cs"/>
          <w:rtl/>
        </w:rPr>
        <w:t>.</w:t>
      </w:r>
      <w:r w:rsidR="00164C1F">
        <w:rPr>
          <w:rFonts w:hint="cs"/>
          <w:rtl/>
        </w:rPr>
        <w:t xml:space="preserve"> روش پیشنهادی روی توربین گاز به صورت عملی پیاده سازی و آزمایش شده و نتایج در این مقاله آورده شده است.</w:t>
      </w:r>
    </w:p>
    <w:p w:rsidR="00963F1E" w:rsidRPr="00390422" w:rsidRDefault="00963F1E" w:rsidP="00963F1E">
      <w:pPr>
        <w:pStyle w:val="Abstract"/>
        <w:rPr>
          <w:rtl/>
        </w:rPr>
      </w:pPr>
    </w:p>
    <w:p w:rsidR="00355BB5" w:rsidRPr="00390422" w:rsidRDefault="00355BB5" w:rsidP="00426ACF">
      <w:pPr>
        <w:pStyle w:val="Index"/>
        <w:rPr>
          <w:rtl/>
        </w:rPr>
      </w:pPr>
      <w:r w:rsidRPr="00390422">
        <w:rPr>
          <w:rtl/>
        </w:rPr>
        <w:t xml:space="preserve">كليد واژه- </w:t>
      </w:r>
      <w:r w:rsidR="00426ACF">
        <w:rPr>
          <w:rFonts w:hint="cs"/>
          <w:rtl/>
        </w:rPr>
        <w:t>آنالیز مولفه های اصلی،</w:t>
      </w:r>
      <w:r w:rsidR="00426ACF" w:rsidRPr="00426ACF">
        <w:rPr>
          <w:rFonts w:hint="cs"/>
          <w:rtl/>
        </w:rPr>
        <w:t xml:space="preserve"> </w:t>
      </w:r>
      <w:r w:rsidR="00734C64">
        <w:rPr>
          <w:rFonts w:hint="cs"/>
          <w:rtl/>
        </w:rPr>
        <w:t>توربین گاز</w:t>
      </w:r>
      <w:r w:rsidR="00426ACF">
        <w:rPr>
          <w:rFonts w:hint="cs"/>
          <w:rtl/>
        </w:rPr>
        <w:t>، شناسایی و تشخیص خطا، داده کاوی، ماشین بردار پشتیبان</w:t>
      </w:r>
    </w:p>
    <w:p w:rsidR="00021577" w:rsidRPr="00390422" w:rsidRDefault="00021577" w:rsidP="00963F1E">
      <w:pPr>
        <w:pStyle w:val="Abstract"/>
      </w:pPr>
    </w:p>
    <w:p w:rsidR="00021577" w:rsidRPr="00390422" w:rsidRDefault="00021577" w:rsidP="00963F1E">
      <w:pPr>
        <w:pStyle w:val="Abstract"/>
        <w:rPr>
          <w:rtl/>
        </w:rPr>
        <w:sectPr w:rsidR="00021577" w:rsidRPr="00390422" w:rsidSect="00143A72">
          <w:headerReference w:type="even" r:id="rId8"/>
          <w:footerReference w:type="even" r:id="rId9"/>
          <w:endnotePr>
            <w:numFmt w:val="lowerLetter"/>
          </w:endnotePr>
          <w:type w:val="continuous"/>
          <w:pgSz w:w="11906" w:h="16838" w:code="9"/>
          <w:pgMar w:top="1588" w:right="1134" w:bottom="1418" w:left="1134" w:header="851" w:footer="567" w:gutter="0"/>
          <w:cols w:space="374"/>
          <w:bidi/>
          <w:rtlGutter/>
        </w:sectPr>
      </w:pPr>
    </w:p>
    <w:p w:rsidR="003C4758" w:rsidRPr="00390422" w:rsidRDefault="003C4758" w:rsidP="005D3FBD">
      <w:pPr>
        <w:pStyle w:val="Heading1"/>
        <w:spacing w:before="0" w:after="0"/>
      </w:pPr>
      <w:r w:rsidRPr="00390422">
        <w:rPr>
          <w:rtl/>
        </w:rPr>
        <w:lastRenderedPageBreak/>
        <w:t>مقدمه</w:t>
      </w:r>
    </w:p>
    <w:p w:rsidR="004A63AA" w:rsidRDefault="00A67736" w:rsidP="00F84349">
      <w:pPr>
        <w:pStyle w:val="Paragraph"/>
        <w:ind w:firstLine="340"/>
        <w:jc w:val="lowKashida"/>
        <w:rPr>
          <w:rtl/>
        </w:rPr>
      </w:pPr>
      <w:r w:rsidRPr="00A67736">
        <w:rPr>
          <w:rFonts w:hint="cs"/>
          <w:rtl/>
        </w:rPr>
        <w:t xml:space="preserve">شناسایی و تشخیص </w:t>
      </w:r>
      <w:r w:rsidR="00E23444">
        <w:rPr>
          <w:rFonts w:hint="cs"/>
          <w:rtl/>
        </w:rPr>
        <w:t>خطا</w:t>
      </w:r>
      <w:r w:rsidRPr="00A67736">
        <w:rPr>
          <w:rFonts w:hint="cs"/>
          <w:rtl/>
        </w:rPr>
        <w:t>، مولفه</w:t>
      </w:r>
      <w:r w:rsidRPr="00A67736">
        <w:rPr>
          <w:rtl/>
        </w:rPr>
        <w:softHyphen/>
      </w:r>
      <w:r w:rsidRPr="00A67736">
        <w:rPr>
          <w:rFonts w:hint="cs"/>
          <w:rtl/>
        </w:rPr>
        <w:t>ی مرکزی مدیریت رخدادهای غیرنرمال (</w:t>
      </w:r>
      <w:r w:rsidR="000012FE">
        <w:rPr>
          <w:rFonts w:cs="B Titr"/>
        </w:rPr>
        <w:t>Abnormal Event Management</w:t>
      </w:r>
      <w:r w:rsidRPr="00A67736">
        <w:rPr>
          <w:rFonts w:hint="cs"/>
          <w:rtl/>
        </w:rPr>
        <w:t>) است ک</w:t>
      </w:r>
      <w:r w:rsidR="006330D7">
        <w:rPr>
          <w:rFonts w:hint="cs"/>
          <w:rtl/>
        </w:rPr>
        <w:t>ه در سالهای اخیر توجه زیادی را ب</w:t>
      </w:r>
      <w:r w:rsidRPr="00A67736">
        <w:rPr>
          <w:rFonts w:hint="cs"/>
          <w:rtl/>
        </w:rPr>
        <w:t>ه خود جلب کرده است. توربین</w:t>
      </w:r>
      <w:r w:rsidRPr="00A67736">
        <w:t>‌</w:t>
      </w:r>
      <w:r w:rsidRPr="00A67736">
        <w:rPr>
          <w:rFonts w:hint="cs"/>
          <w:rtl/>
        </w:rPr>
        <w:t>های گازی نقشی</w:t>
      </w:r>
      <w:r w:rsidR="00164C1F">
        <w:rPr>
          <w:rFonts w:hint="cs"/>
          <w:rtl/>
        </w:rPr>
        <w:t xml:space="preserve"> بسیار مهم و حیاتی در صنایع نفت، گاز</w:t>
      </w:r>
      <w:r w:rsidRPr="00A67736">
        <w:rPr>
          <w:rFonts w:hint="cs"/>
          <w:rtl/>
        </w:rPr>
        <w:t>، پتروشیمی و نیرو ایفا می</w:t>
      </w:r>
      <w:r w:rsidRPr="00A67736">
        <w:rPr>
          <w:rFonts w:hint="eastAsia"/>
          <w:rtl/>
        </w:rPr>
        <w:t>‌</w:t>
      </w:r>
      <w:r w:rsidRPr="00A67736">
        <w:rPr>
          <w:rFonts w:hint="cs"/>
          <w:rtl/>
        </w:rPr>
        <w:t>کنند. مدیریت رفتارهای دینامیکی و پیچیده توربین های گازی، نیازمند سیستم‌های کنترل، حفاظت و مانیتورینگ با قابلیت اطمینان، انعطاف، برنامه</w:t>
      </w:r>
      <w:r w:rsidR="00E6720B">
        <w:rPr>
          <w:rFonts w:hint="cs"/>
          <w:rtl/>
        </w:rPr>
        <w:t xml:space="preserve"> </w:t>
      </w:r>
      <w:r w:rsidR="00164C1F">
        <w:rPr>
          <w:rFonts w:hint="cs"/>
          <w:rtl/>
        </w:rPr>
        <w:t>ریزی و دسترس پذیری بالاست.</w:t>
      </w:r>
      <w:r w:rsidR="00A905BD">
        <w:rPr>
          <w:rFonts w:hint="cs"/>
          <w:rtl/>
        </w:rPr>
        <w:t xml:space="preserve"> </w:t>
      </w:r>
      <w:r w:rsidRPr="00A67736">
        <w:rPr>
          <w:rFonts w:hint="cs"/>
          <w:rtl/>
        </w:rPr>
        <w:t>از آنج</w:t>
      </w:r>
      <w:r w:rsidR="006E6414">
        <w:rPr>
          <w:rFonts w:hint="cs"/>
          <w:rtl/>
        </w:rPr>
        <w:t>ا که هر گونه خطا در توربین گاز و در</w:t>
      </w:r>
      <w:r w:rsidRPr="00A67736">
        <w:rPr>
          <w:rFonts w:hint="cs"/>
          <w:rtl/>
        </w:rPr>
        <w:t xml:space="preserve"> عملیات</w:t>
      </w:r>
      <w:r w:rsidR="00165918">
        <w:rPr>
          <w:rFonts w:hint="cs"/>
          <w:sz w:val="24"/>
          <w:rtl/>
        </w:rPr>
        <w:t xml:space="preserve"> </w:t>
      </w:r>
      <w:r w:rsidRPr="00A67736">
        <w:rPr>
          <w:rFonts w:hint="cs"/>
          <w:rtl/>
        </w:rPr>
        <w:t>و</w:t>
      </w:r>
      <w:r w:rsidR="006E6414">
        <w:rPr>
          <w:rFonts w:hint="cs"/>
          <w:rtl/>
        </w:rPr>
        <w:t xml:space="preserve"> </w:t>
      </w:r>
      <w:r w:rsidR="00842F8A">
        <w:rPr>
          <w:rFonts w:hint="cs"/>
          <w:rtl/>
        </w:rPr>
        <w:t xml:space="preserve"> سیستم های کنترل و حفاظت آن</w:t>
      </w:r>
      <w:r w:rsidR="004B31FF">
        <w:rPr>
          <w:rFonts w:hint="cs"/>
          <w:rtl/>
        </w:rPr>
        <w:t>،</w:t>
      </w:r>
      <w:r w:rsidR="00842F8A">
        <w:rPr>
          <w:rFonts w:hint="cs"/>
          <w:rtl/>
        </w:rPr>
        <w:t xml:space="preserve"> </w:t>
      </w:r>
      <w:r w:rsidRPr="00A67736">
        <w:rPr>
          <w:rFonts w:hint="cs"/>
          <w:rtl/>
        </w:rPr>
        <w:t xml:space="preserve">عواقب جبران ناپذیری را در پی خواهد داشت، تشخیص </w:t>
      </w:r>
      <w:r w:rsidR="006E6414">
        <w:rPr>
          <w:rFonts w:hint="cs"/>
          <w:rtl/>
        </w:rPr>
        <w:t xml:space="preserve">و </w:t>
      </w:r>
      <w:r w:rsidR="006E6414" w:rsidRPr="00A67736">
        <w:rPr>
          <w:rFonts w:hint="cs"/>
          <w:rtl/>
        </w:rPr>
        <w:t xml:space="preserve">شناسایی </w:t>
      </w:r>
      <w:r w:rsidRPr="00A67736">
        <w:rPr>
          <w:rFonts w:hint="cs"/>
          <w:rtl/>
        </w:rPr>
        <w:t xml:space="preserve">خطا یک مساله بسیار مهم در توربین های گازی است. شناسایی و </w:t>
      </w:r>
      <w:r w:rsidR="00164C1F">
        <w:rPr>
          <w:rFonts w:hint="cs"/>
          <w:rtl/>
        </w:rPr>
        <w:t>تشخیص خطای زود هنگام در تجهیزات</w:t>
      </w:r>
      <w:r w:rsidRPr="00A67736">
        <w:rPr>
          <w:rFonts w:hint="cs"/>
          <w:rtl/>
        </w:rPr>
        <w:t>، زمانی که هنوز این تج</w:t>
      </w:r>
      <w:r w:rsidR="00164C1F">
        <w:rPr>
          <w:rFonts w:hint="cs"/>
          <w:rtl/>
        </w:rPr>
        <w:t>هیزات در ناحیه قابل کنترل هستند</w:t>
      </w:r>
      <w:r w:rsidRPr="00A67736">
        <w:rPr>
          <w:rFonts w:hint="cs"/>
          <w:rtl/>
        </w:rPr>
        <w:t>، می تواند باعث جلوگیری از پیشرفت رخدادهای غیرنرمال و کاهش تلفات شود.  بنابراین شناسایی و تشخیص خطا</w:t>
      </w:r>
      <w:r w:rsidR="00361800">
        <w:rPr>
          <w:rFonts w:hint="cs"/>
          <w:rtl/>
        </w:rPr>
        <w:t>ی</w:t>
      </w:r>
      <w:r w:rsidR="00164C1F">
        <w:rPr>
          <w:rFonts w:hint="cs"/>
          <w:rtl/>
        </w:rPr>
        <w:t xml:space="preserve"> به موقع و تصحیح شرایط غیرنرمال</w:t>
      </w:r>
      <w:r w:rsidRPr="00A67736">
        <w:rPr>
          <w:rFonts w:hint="cs"/>
          <w:rtl/>
        </w:rPr>
        <w:t xml:space="preserve">، ما را به سوی عملیاتی دقیق، سود بالاتر </w:t>
      </w:r>
      <w:r w:rsidR="00164C1F">
        <w:rPr>
          <w:rFonts w:hint="cs"/>
          <w:rtl/>
        </w:rPr>
        <w:t>و کارکردی ایمن تر سوق خواهد داد.</w:t>
      </w:r>
    </w:p>
    <w:p w:rsidR="00E23444" w:rsidRDefault="006330D7" w:rsidP="00E23444">
      <w:pPr>
        <w:pStyle w:val="Paragraph"/>
        <w:ind w:firstLine="340"/>
        <w:jc w:val="lowKashida"/>
        <w:rPr>
          <w:rtl/>
        </w:rPr>
      </w:pPr>
      <w:r>
        <w:rPr>
          <w:rFonts w:hint="cs"/>
          <w:rtl/>
        </w:rPr>
        <w:lastRenderedPageBreak/>
        <w:t>بحث تشخیص</w:t>
      </w:r>
      <w:r w:rsidR="00164C1F">
        <w:rPr>
          <w:rFonts w:hint="cs"/>
          <w:rtl/>
        </w:rPr>
        <w:t xml:space="preserve"> خطا</w:t>
      </w:r>
      <w:r w:rsidR="00130347">
        <w:rPr>
          <w:rFonts w:hint="cs"/>
          <w:rtl/>
        </w:rPr>
        <w:t>ی توربین،</w:t>
      </w:r>
      <w:r w:rsidR="00164C1F">
        <w:rPr>
          <w:rFonts w:hint="cs"/>
          <w:rtl/>
        </w:rPr>
        <w:t xml:space="preserve"> قبلا</w:t>
      </w:r>
      <w:r w:rsidR="00E34444">
        <w:rPr>
          <w:rFonts w:hint="cs"/>
          <w:rtl/>
        </w:rPr>
        <w:t>ً</w:t>
      </w:r>
      <w:r w:rsidR="00164C1F">
        <w:rPr>
          <w:rFonts w:hint="cs"/>
          <w:rtl/>
        </w:rPr>
        <w:t xml:space="preserve"> در مقالات متعددی انجام شده است. </w:t>
      </w:r>
      <w:r w:rsidR="00BC4F48">
        <w:rPr>
          <w:rFonts w:hint="cs"/>
          <w:rtl/>
        </w:rPr>
        <w:t>در</w:t>
      </w:r>
      <w:r w:rsidR="005D3FBD">
        <w:rPr>
          <w:rFonts w:hint="cs"/>
          <w:rtl/>
        </w:rPr>
        <w:t xml:space="preserve"> </w:t>
      </w:r>
      <w:r w:rsidR="00BC4F48" w:rsidRPr="00390422">
        <w:rPr>
          <w:rFonts w:hint="cs"/>
          <w:rtl/>
        </w:rPr>
        <w:t>[</w:t>
      </w:r>
      <w:r w:rsidR="00842F8A">
        <w:rPr>
          <w:rFonts w:hint="cs"/>
          <w:rtl/>
        </w:rPr>
        <w:t>1</w:t>
      </w:r>
      <w:r w:rsidR="00BC4F48" w:rsidRPr="00390422">
        <w:rPr>
          <w:rFonts w:hint="cs"/>
          <w:rtl/>
        </w:rPr>
        <w:t>]</w:t>
      </w:r>
      <w:r w:rsidR="00BC4F48">
        <w:rPr>
          <w:rFonts w:hint="cs"/>
          <w:rtl/>
        </w:rPr>
        <w:t xml:space="preserve"> </w:t>
      </w:r>
      <w:r w:rsidR="00BD65C5">
        <w:rPr>
          <w:rFonts w:hint="cs"/>
          <w:rtl/>
        </w:rPr>
        <w:t xml:space="preserve">ترکیب </w:t>
      </w:r>
      <w:r w:rsidR="00BC4F48">
        <w:t>PCA</w:t>
      </w:r>
      <w:r w:rsidR="00BC4F48">
        <w:rPr>
          <w:rFonts w:hint="cs"/>
          <w:rtl/>
        </w:rPr>
        <w:t xml:space="preserve"> </w:t>
      </w:r>
      <w:r w:rsidR="00BD65C5">
        <w:rPr>
          <w:rFonts w:hint="cs"/>
          <w:rtl/>
        </w:rPr>
        <w:t>و فیل</w:t>
      </w:r>
      <w:r>
        <w:rPr>
          <w:rFonts w:hint="cs"/>
          <w:rtl/>
        </w:rPr>
        <w:t xml:space="preserve">تر کالمن برای تشخیص خطای </w:t>
      </w:r>
      <w:r w:rsidR="00BD65C5">
        <w:rPr>
          <w:rFonts w:hint="cs"/>
          <w:rtl/>
        </w:rPr>
        <w:t xml:space="preserve">موتور هواپیما به کار برده </w:t>
      </w:r>
      <w:r w:rsidR="00BC4F48">
        <w:rPr>
          <w:rFonts w:hint="cs"/>
          <w:rtl/>
        </w:rPr>
        <w:t>شده است</w:t>
      </w:r>
      <w:r w:rsidR="00BD65C5" w:rsidRPr="00390422">
        <w:t>.</w:t>
      </w:r>
      <w:r w:rsidR="00BC4F48">
        <w:rPr>
          <w:rFonts w:hint="cs"/>
          <w:rtl/>
        </w:rPr>
        <w:t xml:space="preserve"> </w:t>
      </w:r>
      <w:r w:rsidR="00BC4F48" w:rsidRPr="00390422">
        <w:rPr>
          <w:rFonts w:hint="cs"/>
          <w:rtl/>
        </w:rPr>
        <w:t>[</w:t>
      </w:r>
      <w:r w:rsidR="00842F8A">
        <w:rPr>
          <w:rFonts w:hint="cs"/>
          <w:rtl/>
        </w:rPr>
        <w:t>2</w:t>
      </w:r>
      <w:r w:rsidR="00BC4F48" w:rsidRPr="00390422">
        <w:rPr>
          <w:rFonts w:hint="cs"/>
          <w:rtl/>
        </w:rPr>
        <w:t>]</w:t>
      </w:r>
      <w:r w:rsidR="00BC4F48">
        <w:rPr>
          <w:rFonts w:hint="cs"/>
          <w:rtl/>
        </w:rPr>
        <w:t xml:space="preserve"> روشهای</w:t>
      </w:r>
      <w:r w:rsidR="00E23444">
        <w:rPr>
          <w:rFonts w:hint="cs"/>
          <w:rtl/>
        </w:rPr>
        <w:t xml:space="preserve"> درخت تصمیم گیری</w:t>
      </w:r>
      <w:r w:rsidR="00BD65C5">
        <w:rPr>
          <w:rFonts w:hint="cs"/>
          <w:rtl/>
        </w:rPr>
        <w:t xml:space="preserve"> </w:t>
      </w:r>
      <w:r w:rsidR="00E23444">
        <w:rPr>
          <w:rFonts w:hint="cs"/>
          <w:rtl/>
        </w:rPr>
        <w:t>(</w:t>
      </w:r>
      <w:r w:rsidR="00E23444">
        <w:t>DT</w:t>
      </w:r>
      <w:r w:rsidR="00E23444">
        <w:rPr>
          <w:rFonts w:hint="cs"/>
          <w:rtl/>
        </w:rPr>
        <w:t xml:space="preserve">) </w:t>
      </w:r>
      <w:r w:rsidR="00BD65C5">
        <w:rPr>
          <w:rFonts w:hint="cs"/>
          <w:rtl/>
        </w:rPr>
        <w:t>و</w:t>
      </w:r>
      <w:r w:rsidR="00E23444">
        <w:rPr>
          <w:rFonts w:hint="cs"/>
          <w:rtl/>
        </w:rPr>
        <w:t xml:space="preserve"> تحلیل همبستگی</w:t>
      </w:r>
      <w:r w:rsidR="00BD65C5">
        <w:rPr>
          <w:rFonts w:hint="cs"/>
          <w:rtl/>
        </w:rPr>
        <w:t xml:space="preserve"> </w:t>
      </w:r>
      <w:r w:rsidR="00E23444">
        <w:rPr>
          <w:rFonts w:hint="cs"/>
          <w:rtl/>
        </w:rPr>
        <w:t>(</w:t>
      </w:r>
      <w:r w:rsidR="00E23444">
        <w:t>CA</w:t>
      </w:r>
      <w:r w:rsidR="00E23444">
        <w:rPr>
          <w:rFonts w:hint="cs"/>
          <w:rtl/>
        </w:rPr>
        <w:t xml:space="preserve">) </w:t>
      </w:r>
      <w:r w:rsidR="00BD65C5">
        <w:rPr>
          <w:rFonts w:hint="cs"/>
          <w:rtl/>
        </w:rPr>
        <w:t xml:space="preserve">را برای استخراج ویژگی و </w:t>
      </w:r>
      <w:r w:rsidR="00BD65C5">
        <w:t>SVM</w:t>
      </w:r>
      <w:r w:rsidR="00BD65C5">
        <w:rPr>
          <w:rFonts w:hint="cs"/>
          <w:rtl/>
        </w:rPr>
        <w:t xml:space="preserve"> </w:t>
      </w:r>
      <w:r w:rsidR="00BC4F48">
        <w:rPr>
          <w:rFonts w:hint="cs"/>
          <w:rtl/>
        </w:rPr>
        <w:t xml:space="preserve">را </w:t>
      </w:r>
      <w:r w:rsidR="00BD65C5">
        <w:rPr>
          <w:rFonts w:hint="cs"/>
          <w:rtl/>
        </w:rPr>
        <w:t xml:space="preserve">برای تشخیص خطا </w:t>
      </w:r>
      <w:r w:rsidR="00BC4F48">
        <w:rPr>
          <w:rFonts w:hint="cs"/>
          <w:rtl/>
        </w:rPr>
        <w:t>پیشنهاد داده است</w:t>
      </w:r>
      <w:r w:rsidR="00BD65C5" w:rsidRPr="00390422">
        <w:t>.</w:t>
      </w:r>
      <w:r w:rsidR="00BD65C5">
        <w:rPr>
          <w:rFonts w:hint="cs"/>
          <w:rtl/>
        </w:rPr>
        <w:t xml:space="preserve"> </w:t>
      </w:r>
      <w:r w:rsidR="00BC4F48" w:rsidRPr="00390422">
        <w:rPr>
          <w:rFonts w:hint="cs"/>
          <w:rtl/>
        </w:rPr>
        <w:t>[</w:t>
      </w:r>
      <w:r w:rsidR="00842F8A">
        <w:rPr>
          <w:rFonts w:hint="cs"/>
          <w:rtl/>
        </w:rPr>
        <w:t>3</w:t>
      </w:r>
      <w:r w:rsidR="00BC4F48" w:rsidRPr="00390422">
        <w:rPr>
          <w:rFonts w:hint="cs"/>
          <w:rtl/>
        </w:rPr>
        <w:t>]</w:t>
      </w:r>
      <w:r w:rsidR="00BC4F48">
        <w:rPr>
          <w:rFonts w:hint="cs"/>
          <w:rtl/>
        </w:rPr>
        <w:t xml:space="preserve"> </w:t>
      </w:r>
      <w:r w:rsidR="00BD65C5">
        <w:rPr>
          <w:rFonts w:hint="cs"/>
          <w:rtl/>
        </w:rPr>
        <w:t xml:space="preserve">از </w:t>
      </w:r>
      <w:r w:rsidR="00BD65C5">
        <w:t>PCA</w:t>
      </w:r>
      <w:r w:rsidR="00BD65C5">
        <w:rPr>
          <w:rFonts w:hint="cs"/>
          <w:rtl/>
        </w:rPr>
        <w:t xml:space="preserve"> برای تشخیص خطا و از </w:t>
      </w:r>
      <w:r w:rsidR="00BD65C5">
        <w:t>Structured Residual</w:t>
      </w:r>
      <w:r w:rsidR="00BD65C5">
        <w:rPr>
          <w:rFonts w:hint="cs"/>
          <w:rtl/>
        </w:rPr>
        <w:t xml:space="preserve"> برای جداسازی خطا بهره گرفته است</w:t>
      </w:r>
      <w:r w:rsidR="00555EA6" w:rsidRPr="00390422">
        <w:t>.</w:t>
      </w:r>
      <w:r w:rsidR="00555EA6">
        <w:rPr>
          <w:rFonts w:hint="cs"/>
          <w:rtl/>
        </w:rPr>
        <w:t xml:space="preserve"> </w:t>
      </w:r>
      <w:r w:rsidR="00BC4F48" w:rsidRPr="00390422">
        <w:rPr>
          <w:rFonts w:hint="cs"/>
          <w:rtl/>
        </w:rPr>
        <w:t>[</w:t>
      </w:r>
      <w:r w:rsidR="00842F8A">
        <w:rPr>
          <w:rFonts w:hint="cs"/>
          <w:rtl/>
        </w:rPr>
        <w:t>4</w:t>
      </w:r>
      <w:r w:rsidR="00BC4F48" w:rsidRPr="00390422">
        <w:rPr>
          <w:rFonts w:hint="cs"/>
          <w:rtl/>
        </w:rPr>
        <w:t>]</w:t>
      </w:r>
      <w:r w:rsidR="00BC4F48">
        <w:rPr>
          <w:rFonts w:hint="cs"/>
          <w:rtl/>
        </w:rPr>
        <w:t xml:space="preserve"> </w:t>
      </w:r>
      <w:r w:rsidR="00555EA6">
        <w:rPr>
          <w:rFonts w:hint="cs"/>
          <w:rtl/>
        </w:rPr>
        <w:t xml:space="preserve">از </w:t>
      </w:r>
      <w:r w:rsidR="00555EA6">
        <w:t>PCA</w:t>
      </w:r>
      <w:r w:rsidR="00555EA6">
        <w:rPr>
          <w:rFonts w:hint="cs"/>
          <w:rtl/>
        </w:rPr>
        <w:t xml:space="preserve"> برای کاهش بعد و از </w:t>
      </w:r>
      <w:r w:rsidR="00555EA6">
        <w:t>ICA</w:t>
      </w:r>
      <w:r w:rsidR="00BC4F48">
        <w:rPr>
          <w:rFonts w:hint="cs"/>
          <w:rtl/>
        </w:rPr>
        <w:t xml:space="preserve"> برای تشخیص خطا استفاده کرده است</w:t>
      </w:r>
      <w:r w:rsidR="00555EA6" w:rsidRPr="00390422">
        <w:t>.</w:t>
      </w:r>
      <w:r w:rsidR="00121CA9">
        <w:rPr>
          <w:rFonts w:hint="cs"/>
          <w:rtl/>
        </w:rPr>
        <w:t xml:space="preserve"> </w:t>
      </w:r>
      <w:r w:rsidR="00A83EF7" w:rsidRPr="00390422">
        <w:rPr>
          <w:rtl/>
        </w:rPr>
        <w:t>[</w:t>
      </w:r>
      <w:r w:rsidR="00130347">
        <w:rPr>
          <w:rFonts w:hint="cs"/>
          <w:rtl/>
        </w:rPr>
        <w:t>5</w:t>
      </w:r>
      <w:r w:rsidR="00A83EF7" w:rsidRPr="00390422">
        <w:rPr>
          <w:rFonts w:hint="cs"/>
          <w:rtl/>
        </w:rPr>
        <w:t>]</w:t>
      </w:r>
      <w:r w:rsidR="00121CA9">
        <w:rPr>
          <w:rFonts w:hint="cs"/>
          <w:rtl/>
        </w:rPr>
        <w:t xml:space="preserve"> </w:t>
      </w:r>
      <w:r w:rsidR="00121CA9">
        <w:t>PCA</w:t>
      </w:r>
      <w:r w:rsidR="00121CA9">
        <w:rPr>
          <w:rFonts w:hint="cs"/>
          <w:rtl/>
        </w:rPr>
        <w:t xml:space="preserve"> و </w:t>
      </w:r>
      <w:r w:rsidR="00121CA9">
        <w:t>SVM</w:t>
      </w:r>
      <w:r w:rsidR="00121CA9">
        <w:rPr>
          <w:rFonts w:hint="cs"/>
          <w:rtl/>
        </w:rPr>
        <w:t xml:space="preserve"> را </w:t>
      </w:r>
      <w:r w:rsidR="00A83EF7">
        <w:rPr>
          <w:rFonts w:hint="cs"/>
          <w:rtl/>
        </w:rPr>
        <w:t xml:space="preserve">به صورت جداگانه </w:t>
      </w:r>
      <w:r w:rsidR="00121CA9">
        <w:rPr>
          <w:rFonts w:hint="cs"/>
          <w:rtl/>
        </w:rPr>
        <w:t xml:space="preserve">برای تشخیص خطا در بویلرهای نیروگاه سیکل ترکیبی کرمان به کار برده </w:t>
      </w:r>
      <w:r w:rsidR="00A83EF7">
        <w:rPr>
          <w:rFonts w:hint="cs"/>
          <w:rtl/>
        </w:rPr>
        <w:t>است</w:t>
      </w:r>
      <w:r w:rsidR="00121CA9" w:rsidRPr="00390422">
        <w:t>.</w:t>
      </w:r>
      <w:r w:rsidR="00A83EF7" w:rsidRPr="00A83EF7">
        <w:rPr>
          <w:rFonts w:hint="cs"/>
          <w:rtl/>
        </w:rPr>
        <w:t xml:space="preserve"> </w:t>
      </w:r>
    </w:p>
    <w:p w:rsidR="00BD65C5" w:rsidRPr="00A67736" w:rsidRDefault="00E34444" w:rsidP="00E23444">
      <w:pPr>
        <w:pStyle w:val="Paragraph"/>
        <w:ind w:firstLine="340"/>
        <w:jc w:val="lowKashida"/>
      </w:pPr>
      <w:r>
        <w:rPr>
          <w:rFonts w:hint="cs"/>
          <w:rtl/>
        </w:rPr>
        <w:t xml:space="preserve">در این مقاله از سه روش داده کاوی </w:t>
      </w:r>
      <w:r>
        <w:t>k-means</w:t>
      </w:r>
      <w:r>
        <w:rPr>
          <w:rFonts w:hint="cs"/>
          <w:rtl/>
        </w:rPr>
        <w:t xml:space="preserve">، </w:t>
      </w:r>
      <w:r>
        <w:t>PCA</w:t>
      </w:r>
      <w:r>
        <w:rPr>
          <w:rFonts w:hint="cs"/>
          <w:rtl/>
        </w:rPr>
        <w:t xml:space="preserve"> و </w:t>
      </w:r>
      <w:r>
        <w:t>SVM</w:t>
      </w:r>
      <w:r w:rsidR="004B31FF">
        <w:rPr>
          <w:rFonts w:hint="cs"/>
          <w:rtl/>
        </w:rPr>
        <w:t xml:space="preserve"> به صورت </w:t>
      </w:r>
      <w:r w:rsidR="009336CF">
        <w:rPr>
          <w:rFonts w:hint="cs"/>
          <w:rtl/>
        </w:rPr>
        <w:t xml:space="preserve">ترکیبی </w:t>
      </w:r>
      <w:r w:rsidR="00A905BD">
        <w:rPr>
          <w:rFonts w:hint="cs"/>
          <w:rtl/>
        </w:rPr>
        <w:t>استفاده شده که چنین رویکردی در کارهای پیشین مشاهده نمی شود و</w:t>
      </w:r>
      <w:r w:rsidR="00150422">
        <w:rPr>
          <w:rFonts w:hint="cs"/>
          <w:rtl/>
        </w:rPr>
        <w:t xml:space="preserve"> داده های اولیه، </w:t>
      </w:r>
      <w:r>
        <w:rPr>
          <w:rFonts w:hint="cs"/>
          <w:rtl/>
        </w:rPr>
        <w:t>واقعی و شامل</w:t>
      </w:r>
      <w:r w:rsidR="00E23444">
        <w:rPr>
          <w:rFonts w:hint="cs"/>
          <w:rtl/>
        </w:rPr>
        <w:t xml:space="preserve"> یک تست کامل توربین گاز است. </w:t>
      </w:r>
      <w:r>
        <w:rPr>
          <w:rFonts w:hint="cs"/>
          <w:rtl/>
        </w:rPr>
        <w:t>بخش دو</w:t>
      </w:r>
      <w:r w:rsidR="00F54AC1">
        <w:rPr>
          <w:rFonts w:hint="cs"/>
          <w:rtl/>
        </w:rPr>
        <w:t>ّ</w:t>
      </w:r>
      <w:r>
        <w:rPr>
          <w:rFonts w:hint="cs"/>
          <w:rtl/>
        </w:rPr>
        <w:t>م</w:t>
      </w:r>
      <w:r w:rsidR="00A905BD">
        <w:rPr>
          <w:rFonts w:hint="cs"/>
          <w:rtl/>
        </w:rPr>
        <w:t xml:space="preserve"> این مقاله</w:t>
      </w:r>
      <w:r>
        <w:rPr>
          <w:rFonts w:hint="cs"/>
          <w:rtl/>
        </w:rPr>
        <w:t xml:space="preserve"> به سیستم مورد مط</w:t>
      </w:r>
      <w:r w:rsidR="00130347">
        <w:rPr>
          <w:rFonts w:hint="cs"/>
          <w:rtl/>
        </w:rPr>
        <w:t>العه و نحوه ی ثبت سیگنالها پرداخته</w:t>
      </w:r>
      <w:r w:rsidR="00F54AC1">
        <w:rPr>
          <w:rFonts w:hint="cs"/>
          <w:rtl/>
        </w:rPr>
        <w:t>،</w:t>
      </w:r>
      <w:r w:rsidR="00E23444">
        <w:rPr>
          <w:rFonts w:hint="cs"/>
          <w:rtl/>
        </w:rPr>
        <w:t xml:space="preserve"> در بخش</w:t>
      </w:r>
      <w:r w:rsidR="00A905BD">
        <w:rPr>
          <w:rFonts w:hint="cs"/>
          <w:rtl/>
        </w:rPr>
        <w:t xml:space="preserve"> سو</w:t>
      </w:r>
      <w:r w:rsidR="00F54AC1">
        <w:rPr>
          <w:rFonts w:hint="cs"/>
          <w:rtl/>
        </w:rPr>
        <w:t>ّ</w:t>
      </w:r>
      <w:r w:rsidR="00A905BD">
        <w:rPr>
          <w:rFonts w:hint="cs"/>
          <w:rtl/>
        </w:rPr>
        <w:t xml:space="preserve">م تکنیک های </w:t>
      </w:r>
      <w:r w:rsidR="00E23444">
        <w:rPr>
          <w:rFonts w:hint="cs"/>
          <w:rtl/>
        </w:rPr>
        <w:t>تئوری</w:t>
      </w:r>
      <w:r w:rsidR="00A4599C">
        <w:rPr>
          <w:rFonts w:hint="cs"/>
          <w:rtl/>
        </w:rPr>
        <w:t xml:space="preserve"> بیان شده اند</w:t>
      </w:r>
      <w:r w:rsidR="00E23444">
        <w:rPr>
          <w:rFonts w:hint="cs"/>
          <w:rtl/>
        </w:rPr>
        <w:t>.</w:t>
      </w:r>
      <w:r>
        <w:rPr>
          <w:rFonts w:hint="cs"/>
          <w:rtl/>
        </w:rPr>
        <w:t xml:space="preserve"> </w:t>
      </w:r>
      <w:r w:rsidR="00E23444">
        <w:rPr>
          <w:rFonts w:hint="cs"/>
          <w:rtl/>
        </w:rPr>
        <w:t xml:space="preserve">روش پیشنهادی </w:t>
      </w:r>
      <w:r>
        <w:rPr>
          <w:rFonts w:hint="cs"/>
          <w:rtl/>
        </w:rPr>
        <w:t xml:space="preserve">در </w:t>
      </w:r>
      <w:r w:rsidR="00E23444">
        <w:rPr>
          <w:rFonts w:hint="cs"/>
          <w:rtl/>
        </w:rPr>
        <w:t xml:space="preserve">بخش چهارم، </w:t>
      </w:r>
      <w:r w:rsidR="00571F06">
        <w:rPr>
          <w:rFonts w:hint="cs"/>
          <w:rtl/>
        </w:rPr>
        <w:t xml:space="preserve">نتایج </w:t>
      </w:r>
      <w:r>
        <w:rPr>
          <w:rFonts w:hint="cs"/>
          <w:rtl/>
        </w:rPr>
        <w:t>پیاده سازی</w:t>
      </w:r>
      <w:r w:rsidR="00130347">
        <w:rPr>
          <w:rFonts w:hint="cs"/>
          <w:rtl/>
        </w:rPr>
        <w:t xml:space="preserve"> </w:t>
      </w:r>
      <w:r>
        <w:rPr>
          <w:rFonts w:hint="cs"/>
          <w:rtl/>
        </w:rPr>
        <w:t>بر روی</w:t>
      </w:r>
      <w:r w:rsidR="00A4599C">
        <w:rPr>
          <w:rFonts w:hint="cs"/>
          <w:rtl/>
        </w:rPr>
        <w:t xml:space="preserve"> </w:t>
      </w:r>
      <w:r>
        <w:rPr>
          <w:rFonts w:hint="cs"/>
          <w:rtl/>
        </w:rPr>
        <w:t>توربین گاز</w:t>
      </w:r>
      <w:r w:rsidR="00A4599C">
        <w:rPr>
          <w:rFonts w:hint="cs"/>
          <w:rtl/>
        </w:rPr>
        <w:t xml:space="preserve"> </w:t>
      </w:r>
      <w:r w:rsidR="005D3FBD">
        <w:rPr>
          <w:rFonts w:hint="cs"/>
          <w:rtl/>
        </w:rPr>
        <w:t>پارس جنوبی</w:t>
      </w:r>
      <w:r w:rsidR="00E23444">
        <w:rPr>
          <w:rFonts w:hint="cs"/>
          <w:rtl/>
        </w:rPr>
        <w:t xml:space="preserve"> در بخش پنجم</w:t>
      </w:r>
      <w:r w:rsidR="005D3FBD">
        <w:rPr>
          <w:rFonts w:hint="cs"/>
          <w:rtl/>
        </w:rPr>
        <w:t xml:space="preserve"> </w:t>
      </w:r>
      <w:r w:rsidR="00A4599C">
        <w:rPr>
          <w:rFonts w:hint="cs"/>
          <w:rtl/>
        </w:rPr>
        <w:t>آورده شده</w:t>
      </w:r>
      <w:r w:rsidR="005D3FBD">
        <w:rPr>
          <w:rFonts w:hint="cs"/>
          <w:rtl/>
        </w:rPr>
        <w:t xml:space="preserve"> و</w:t>
      </w:r>
      <w:r w:rsidR="00571F06">
        <w:rPr>
          <w:rFonts w:hint="cs"/>
          <w:rtl/>
        </w:rPr>
        <w:t xml:space="preserve"> </w:t>
      </w:r>
      <w:r w:rsidR="00E23444">
        <w:rPr>
          <w:rFonts w:hint="cs"/>
          <w:rtl/>
        </w:rPr>
        <w:t>بخش</w:t>
      </w:r>
      <w:r>
        <w:rPr>
          <w:rFonts w:hint="cs"/>
          <w:rtl/>
        </w:rPr>
        <w:t xml:space="preserve"> ششم نتیجه گیری است.</w:t>
      </w:r>
    </w:p>
    <w:p w:rsidR="005569F8" w:rsidRPr="00390422" w:rsidRDefault="005569F8" w:rsidP="005D3FBD">
      <w:pPr>
        <w:pStyle w:val="Heading1"/>
        <w:spacing w:before="0"/>
        <w:rPr>
          <w:rtl/>
        </w:rPr>
      </w:pPr>
      <w:r>
        <w:rPr>
          <w:rFonts w:hint="cs"/>
          <w:rtl/>
        </w:rPr>
        <w:lastRenderedPageBreak/>
        <w:t>سیستم مورد مطالعه و نحوه ی ثبت سیگنالها</w:t>
      </w:r>
    </w:p>
    <w:p w:rsidR="00CC2D99" w:rsidRDefault="00D07A79" w:rsidP="00E23444">
      <w:pPr>
        <w:pStyle w:val="Paragraph"/>
        <w:ind w:firstLine="340"/>
        <w:jc w:val="lowKashida"/>
        <w:rPr>
          <w:rtl/>
        </w:rPr>
      </w:pPr>
      <w:r>
        <w:rPr>
          <w:rFonts w:hint="cs"/>
          <w:rtl/>
        </w:rPr>
        <w:t>سیستم مورد مطالعه یک توربین</w:t>
      </w:r>
      <w:r w:rsidR="00F84349">
        <w:rPr>
          <w:rFonts w:hint="cs"/>
          <w:rtl/>
        </w:rPr>
        <w:t xml:space="preserve"> گاز در کاربرد توربوژنراتور </w:t>
      </w:r>
      <w:r>
        <w:rPr>
          <w:rFonts w:hint="cs"/>
          <w:rtl/>
        </w:rPr>
        <w:t>است که برای تولید برق بوده و دارای توان نامی 39 مگاوات است. این توربین گاز ساخت شرکت جنرال الکتریک (</w:t>
      </w:r>
      <w:r>
        <w:t>GE</w:t>
      </w:r>
      <w:r>
        <w:rPr>
          <w:rFonts w:hint="cs"/>
          <w:rtl/>
        </w:rPr>
        <w:t xml:space="preserve">) و مدل آن </w:t>
      </w:r>
      <w:r>
        <w:t>MS6001</w:t>
      </w:r>
      <w:r>
        <w:rPr>
          <w:rFonts w:hint="cs"/>
          <w:rtl/>
        </w:rPr>
        <w:t xml:space="preserve"> و در </w:t>
      </w:r>
      <w:r w:rsidR="00361800">
        <w:rPr>
          <w:rFonts w:hint="cs"/>
          <w:rtl/>
        </w:rPr>
        <w:t xml:space="preserve">واحد نیروگاه </w:t>
      </w:r>
      <w:r>
        <w:rPr>
          <w:rFonts w:hint="cs"/>
          <w:rtl/>
        </w:rPr>
        <w:t xml:space="preserve">پالایشگاه دوّم پارس جنوبی واقع شده است. سیستم کنترل و حفاظت این توربین </w:t>
      </w:r>
      <w:r w:rsidR="001352CC">
        <w:t>SPEEDTRONIC Mark V</w:t>
      </w:r>
      <w:r w:rsidR="001352CC">
        <w:rPr>
          <w:rFonts w:hint="cs"/>
          <w:rtl/>
        </w:rPr>
        <w:t xml:space="preserve"> و سیستم مانیتورینگ آن </w:t>
      </w:r>
      <w:r w:rsidR="001352CC">
        <w:t>IDOS</w:t>
      </w:r>
      <w:r w:rsidR="006D355D">
        <w:rPr>
          <w:rFonts w:hint="cs"/>
          <w:rtl/>
        </w:rPr>
        <w:t xml:space="preserve"> می باشد</w:t>
      </w:r>
      <w:r w:rsidR="006E6414">
        <w:rPr>
          <w:rFonts w:hint="cs"/>
          <w:rtl/>
        </w:rPr>
        <w:t xml:space="preserve"> (شکل 1)</w:t>
      </w:r>
      <w:r w:rsidR="001E19A4" w:rsidRPr="001E19A4">
        <w:rPr>
          <w:rFonts w:hint="cs"/>
          <w:rtl/>
        </w:rPr>
        <w:t xml:space="preserve"> </w:t>
      </w:r>
      <w:r w:rsidR="001E19A4">
        <w:rPr>
          <w:rFonts w:hint="cs"/>
          <w:rtl/>
        </w:rPr>
        <w:t>که این دو سیستم، سیستمی خاص کنترل، حفاظت و مانیتورینگ توربین گاز از شرکت جنرال الکتریک است</w:t>
      </w:r>
      <w:r w:rsidR="001352CC">
        <w:rPr>
          <w:rFonts w:hint="cs"/>
          <w:rtl/>
        </w:rPr>
        <w:t>.</w:t>
      </w:r>
      <w:r w:rsidR="00CC2D99">
        <w:rPr>
          <w:rFonts w:hint="cs"/>
          <w:rtl/>
        </w:rPr>
        <w:t xml:space="preserve"> شبکه ای که بین سیستم کنترل و مانیتورینگ به تبادل داده می پردازد شبکه </w:t>
      </w:r>
      <w:r w:rsidR="00CC2D99">
        <w:t>ARCNET</w:t>
      </w:r>
      <w:r w:rsidR="00CC2D99">
        <w:rPr>
          <w:rFonts w:hint="cs"/>
          <w:rtl/>
        </w:rPr>
        <w:t xml:space="preserve"> از خانواده </w:t>
      </w:r>
      <w:r w:rsidR="00CC2D99">
        <w:t>Stage link</w:t>
      </w:r>
      <w:r w:rsidR="00CC2D99">
        <w:rPr>
          <w:rFonts w:hint="cs"/>
          <w:rtl/>
        </w:rPr>
        <w:t xml:space="preserve"> با </w:t>
      </w:r>
      <w:r w:rsidR="009D5A4F">
        <w:rPr>
          <w:rFonts w:hint="cs"/>
          <w:rtl/>
        </w:rPr>
        <w:t>نرخ</w:t>
      </w:r>
      <w:r w:rsidR="00CC2D99">
        <w:rPr>
          <w:rFonts w:hint="cs"/>
          <w:rtl/>
        </w:rPr>
        <w:t xml:space="preserve"> انتقال</w:t>
      </w:r>
      <w:r w:rsidR="009D5A4F">
        <w:rPr>
          <w:rFonts w:hint="cs"/>
          <w:rtl/>
        </w:rPr>
        <w:t xml:space="preserve"> داده</w:t>
      </w:r>
      <w:r w:rsidR="00CC2D99">
        <w:rPr>
          <w:rFonts w:hint="cs"/>
          <w:rtl/>
        </w:rPr>
        <w:t xml:space="preserve"> </w:t>
      </w:r>
      <w:r w:rsidR="00CC2D99">
        <w:t>2.5Mb/s</w:t>
      </w:r>
      <w:r w:rsidR="00CC2D99">
        <w:rPr>
          <w:rFonts w:hint="cs"/>
          <w:rtl/>
        </w:rPr>
        <w:t xml:space="preserve"> است.</w:t>
      </w:r>
    </w:p>
    <w:p w:rsidR="00BB4634" w:rsidRDefault="00BB4634" w:rsidP="00F84349">
      <w:pPr>
        <w:pStyle w:val="Paragraph"/>
        <w:ind w:firstLine="340"/>
        <w:jc w:val="lowKashida"/>
        <w:rPr>
          <w:rtl/>
        </w:rPr>
      </w:pPr>
      <w:r>
        <w:rPr>
          <w:rFonts w:hint="cs"/>
          <w:rtl/>
        </w:rPr>
        <w:t xml:space="preserve">نحوه ی ثبت سیگنالها به این صورت است که یک سیستم </w:t>
      </w:r>
      <w:r>
        <w:t>HMI</w:t>
      </w:r>
      <w:r>
        <w:rPr>
          <w:rFonts w:hint="cs"/>
          <w:rtl/>
        </w:rPr>
        <w:t xml:space="preserve"> با کارت شبکه ی </w:t>
      </w:r>
      <w:r>
        <w:t>ARCNET</w:t>
      </w:r>
      <w:r>
        <w:rPr>
          <w:rFonts w:hint="cs"/>
          <w:rtl/>
        </w:rPr>
        <w:t xml:space="preserve"> و با کابل کواکسیال </w:t>
      </w:r>
      <w:r>
        <w:t>RG-62</w:t>
      </w:r>
      <w:r w:rsidR="00F84349">
        <w:rPr>
          <w:rFonts w:hint="cs"/>
          <w:rtl/>
        </w:rPr>
        <w:t xml:space="preserve"> </w:t>
      </w:r>
      <w:r>
        <w:rPr>
          <w:rFonts w:hint="cs"/>
          <w:rtl/>
        </w:rPr>
        <w:t xml:space="preserve">به صورت موازی به پانل سیستم کنترل </w:t>
      </w:r>
      <w:r>
        <w:t>SPEEDTRONIC Mark V</w:t>
      </w:r>
      <w:r>
        <w:rPr>
          <w:rFonts w:hint="cs"/>
          <w:rtl/>
        </w:rPr>
        <w:t xml:space="preserve"> از سیستم مورد مطالعه متصل و عملیات ثبت داده از سیگنالهای مختلف انجام شده است. با استفاده از دان</w:t>
      </w:r>
      <w:r w:rsidR="006330D7">
        <w:rPr>
          <w:rFonts w:hint="cs"/>
          <w:rtl/>
        </w:rPr>
        <w:t>ش تجربی و با</w:t>
      </w:r>
      <w:r>
        <w:rPr>
          <w:rFonts w:hint="cs"/>
          <w:rtl/>
        </w:rPr>
        <w:t xml:space="preserve"> دقت 29 سیگنال انتخاب شده است</w:t>
      </w:r>
      <w:r w:rsidR="006E6414">
        <w:rPr>
          <w:rFonts w:hint="cs"/>
          <w:rtl/>
        </w:rPr>
        <w:t>(جدول 1)</w:t>
      </w:r>
      <w:r w:rsidR="00AC4CDC">
        <w:rPr>
          <w:rFonts w:hint="cs"/>
          <w:rtl/>
        </w:rPr>
        <w:t>. نمونه برداری از سیگنالها ب</w:t>
      </w:r>
      <w:r>
        <w:rPr>
          <w:rFonts w:hint="cs"/>
          <w:rtl/>
        </w:rPr>
        <w:t>ه صورت یک ثانیه یک ثانیه و در مدت زمان کلی 4027 ثانیه انجام شده است.</w:t>
      </w:r>
      <w:r w:rsidR="00361800">
        <w:rPr>
          <w:rFonts w:hint="cs"/>
          <w:rtl/>
        </w:rPr>
        <w:t xml:space="preserve"> بنابراین ماتریس داده اولیه ی ثبتی شامل 29 ستون  ، 4027 سطر می باشد.</w:t>
      </w:r>
      <w:r>
        <w:rPr>
          <w:rFonts w:hint="cs"/>
          <w:rtl/>
        </w:rPr>
        <w:t xml:space="preserve"> </w:t>
      </w:r>
      <w:r w:rsidR="000531AB">
        <w:rPr>
          <w:rFonts w:hint="cs"/>
          <w:rtl/>
        </w:rPr>
        <w:t xml:space="preserve">که در مجموع 116783 داده را شامل می شود و این داده ها در شرایط بارگیری از 16.8 مگاوات تا بار کامل 34.4 مگاوات و سپس کاهش بارگیری تا 16.4 مگاوات ثبت شده اند. </w:t>
      </w:r>
    </w:p>
    <w:p w:rsidR="00130347" w:rsidRDefault="00130347" w:rsidP="006E6414">
      <w:pPr>
        <w:pStyle w:val="Paragraph"/>
        <w:rPr>
          <w:rtl/>
        </w:rPr>
      </w:pPr>
    </w:p>
    <w:p w:rsidR="00BB4634" w:rsidRDefault="005C3273" w:rsidP="009C1BE0">
      <w:pPr>
        <w:pStyle w:val="Paragraph"/>
        <w:rPr>
          <w:rtl/>
        </w:rPr>
      </w:pPr>
      <w:r>
        <w:rPr>
          <w:noProof/>
          <w:rtl/>
          <w:lang w:bidi="ar-SA"/>
        </w:rPr>
        <w:drawing>
          <wp:inline distT="0" distB="0" distL="0" distR="0">
            <wp:extent cx="2952115" cy="2447290"/>
            <wp:effectExtent l="0" t="0" r="63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015-11-02_23-18-06.ti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115" cy="2447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6414" w:rsidRDefault="006E6414" w:rsidP="009C1BE0">
      <w:pPr>
        <w:pStyle w:val="Paragraph"/>
        <w:rPr>
          <w:rtl/>
        </w:rPr>
      </w:pPr>
    </w:p>
    <w:p w:rsidR="00120BFC" w:rsidRDefault="00120BFC" w:rsidP="0000745A">
      <w:pPr>
        <w:pStyle w:val="Caption"/>
        <w:rPr>
          <w:rtl/>
        </w:rPr>
      </w:pPr>
      <w:r w:rsidRPr="009D4AF5">
        <w:rPr>
          <w:rFonts w:hint="cs"/>
          <w:rtl/>
        </w:rPr>
        <w:t>شکل</w:t>
      </w:r>
      <w:r w:rsidRPr="002E23D4">
        <w:rPr>
          <w:rFonts w:hint="cs"/>
          <w:sz w:val="18"/>
          <w:szCs w:val="22"/>
          <w:rtl/>
        </w:rPr>
        <w:t xml:space="preserve"> </w:t>
      </w:r>
      <w:r w:rsidR="000F2287">
        <w:rPr>
          <w:rFonts w:hint="cs"/>
          <w:sz w:val="18"/>
          <w:szCs w:val="22"/>
          <w:rtl/>
        </w:rPr>
        <w:t>1</w:t>
      </w:r>
      <w:r w:rsidRPr="002E23D4">
        <w:rPr>
          <w:rFonts w:hint="cs"/>
          <w:sz w:val="18"/>
          <w:szCs w:val="22"/>
          <w:rtl/>
        </w:rPr>
        <w:t xml:space="preserve">: </w:t>
      </w:r>
      <w:r w:rsidRPr="002E23D4">
        <w:rPr>
          <w:rFonts w:hint="cs"/>
          <w:rtl/>
        </w:rPr>
        <w:t>شماتیک</w:t>
      </w:r>
      <w:r w:rsidRPr="002E23D4">
        <w:rPr>
          <w:rFonts w:hint="cs"/>
          <w:sz w:val="18"/>
          <w:szCs w:val="22"/>
          <w:rtl/>
        </w:rPr>
        <w:t xml:space="preserve"> </w:t>
      </w:r>
      <w:r w:rsidRPr="009D4AF5">
        <w:rPr>
          <w:rFonts w:hint="cs"/>
          <w:rtl/>
          <w:lang w:bidi="fa-IR"/>
        </w:rPr>
        <w:t>کلّی</w:t>
      </w:r>
      <w:r w:rsidRPr="002E23D4">
        <w:rPr>
          <w:rFonts w:hint="cs"/>
          <w:sz w:val="18"/>
          <w:szCs w:val="22"/>
          <w:rtl/>
        </w:rPr>
        <w:t xml:space="preserve"> </w:t>
      </w:r>
      <w:r w:rsidRPr="009D4AF5">
        <w:rPr>
          <w:rFonts w:hint="cs"/>
          <w:rtl/>
          <w:lang w:bidi="fa-IR"/>
        </w:rPr>
        <w:t>سیستم</w:t>
      </w:r>
      <w:r w:rsidRPr="002E23D4">
        <w:rPr>
          <w:rFonts w:hint="cs"/>
          <w:sz w:val="18"/>
          <w:szCs w:val="22"/>
          <w:rtl/>
        </w:rPr>
        <w:t xml:space="preserve"> </w:t>
      </w:r>
      <w:r w:rsidRPr="009D4AF5">
        <w:rPr>
          <w:rFonts w:hint="cs"/>
          <w:rtl/>
        </w:rPr>
        <w:t>کنترل</w:t>
      </w:r>
      <w:r w:rsidRPr="002E23D4">
        <w:rPr>
          <w:rFonts w:hint="cs"/>
          <w:sz w:val="18"/>
          <w:szCs w:val="22"/>
          <w:rtl/>
        </w:rPr>
        <w:t xml:space="preserve"> و </w:t>
      </w:r>
      <w:r w:rsidRPr="009D4AF5">
        <w:rPr>
          <w:rFonts w:hint="cs"/>
          <w:rtl/>
        </w:rPr>
        <w:t>مانیتورینگ</w:t>
      </w:r>
      <w:r w:rsidRPr="002E23D4">
        <w:rPr>
          <w:rFonts w:hint="cs"/>
          <w:sz w:val="18"/>
          <w:szCs w:val="22"/>
          <w:rtl/>
        </w:rPr>
        <w:t xml:space="preserve"> توربین </w:t>
      </w:r>
      <w:r w:rsidRPr="009D4AF5">
        <w:rPr>
          <w:rFonts w:hint="cs"/>
          <w:rtl/>
        </w:rPr>
        <w:t>گاز</w:t>
      </w:r>
      <w:r w:rsidRPr="002E23D4">
        <w:rPr>
          <w:rFonts w:hint="cs"/>
          <w:sz w:val="18"/>
          <w:szCs w:val="22"/>
          <w:rtl/>
        </w:rPr>
        <w:t xml:space="preserve"> </w:t>
      </w:r>
      <w:r w:rsidRPr="009D4AF5">
        <w:rPr>
          <w:rFonts w:hint="cs"/>
          <w:rtl/>
        </w:rPr>
        <w:t>مدل</w:t>
      </w:r>
      <w:r w:rsidRPr="002E23D4">
        <w:rPr>
          <w:rFonts w:hint="cs"/>
          <w:sz w:val="18"/>
          <w:szCs w:val="22"/>
          <w:rtl/>
        </w:rPr>
        <w:t xml:space="preserve"> </w:t>
      </w:r>
      <w:r w:rsidRPr="009D4AF5">
        <w:t>MS6001</w:t>
      </w:r>
      <w:r w:rsidR="00361800" w:rsidRPr="002E23D4">
        <w:rPr>
          <w:rFonts w:hint="cs"/>
          <w:sz w:val="18"/>
          <w:szCs w:val="22"/>
          <w:rtl/>
        </w:rPr>
        <w:t xml:space="preserve"> </w:t>
      </w:r>
      <w:r w:rsidR="00361800" w:rsidRPr="009D4AF5">
        <w:rPr>
          <w:rFonts w:hint="cs"/>
          <w:rtl/>
        </w:rPr>
        <w:t>شرکت</w:t>
      </w:r>
      <w:r w:rsidR="00361800" w:rsidRPr="002E23D4">
        <w:rPr>
          <w:rFonts w:hint="cs"/>
          <w:sz w:val="18"/>
          <w:szCs w:val="22"/>
          <w:rtl/>
        </w:rPr>
        <w:t xml:space="preserve"> </w:t>
      </w:r>
      <w:r w:rsidR="00361800" w:rsidRPr="009D4AF5">
        <w:rPr>
          <w:rFonts w:hint="cs"/>
          <w:rtl/>
        </w:rPr>
        <w:t>جنرال</w:t>
      </w:r>
      <w:r w:rsidR="00361800" w:rsidRPr="002E23D4">
        <w:rPr>
          <w:rFonts w:hint="cs"/>
          <w:sz w:val="18"/>
          <w:szCs w:val="22"/>
          <w:rtl/>
        </w:rPr>
        <w:t xml:space="preserve"> </w:t>
      </w:r>
      <w:r w:rsidR="00361800" w:rsidRPr="009D4AF5">
        <w:rPr>
          <w:rFonts w:hint="cs"/>
          <w:rtl/>
        </w:rPr>
        <w:t>الکتریک</w:t>
      </w:r>
      <w:r w:rsidRPr="002E23D4">
        <w:rPr>
          <w:rFonts w:cs="Times New Roman" w:hint="cs"/>
          <w:sz w:val="18"/>
          <w:szCs w:val="22"/>
          <w:rtl/>
        </w:rPr>
        <w:t>،</w:t>
      </w:r>
      <w:r w:rsidRPr="002E23D4">
        <w:rPr>
          <w:rFonts w:hint="cs"/>
          <w:sz w:val="18"/>
          <w:szCs w:val="22"/>
          <w:rtl/>
        </w:rPr>
        <w:t xml:space="preserve"> </w:t>
      </w:r>
      <w:r w:rsidRPr="009D4AF5">
        <w:rPr>
          <w:rFonts w:hint="cs"/>
          <w:rtl/>
        </w:rPr>
        <w:t>سیستم</w:t>
      </w:r>
      <w:r w:rsidRPr="002E23D4">
        <w:rPr>
          <w:rFonts w:hint="cs"/>
          <w:sz w:val="18"/>
          <w:szCs w:val="22"/>
          <w:rtl/>
        </w:rPr>
        <w:t xml:space="preserve"> </w:t>
      </w:r>
      <w:r w:rsidRPr="009D4AF5">
        <w:rPr>
          <w:rFonts w:hint="cs"/>
          <w:rtl/>
        </w:rPr>
        <w:t>مورد</w:t>
      </w:r>
      <w:r w:rsidRPr="002E23D4">
        <w:rPr>
          <w:rFonts w:hint="cs"/>
          <w:sz w:val="18"/>
          <w:szCs w:val="22"/>
          <w:rtl/>
        </w:rPr>
        <w:t xml:space="preserve"> </w:t>
      </w:r>
      <w:r w:rsidRPr="009D4AF5">
        <w:rPr>
          <w:rFonts w:hint="cs"/>
          <w:rtl/>
        </w:rPr>
        <w:t>مطالعه</w:t>
      </w:r>
      <w:r w:rsidRPr="002E23D4">
        <w:rPr>
          <w:rFonts w:hint="cs"/>
          <w:sz w:val="18"/>
          <w:szCs w:val="22"/>
          <w:rtl/>
        </w:rPr>
        <w:t>.</w:t>
      </w:r>
    </w:p>
    <w:p w:rsidR="00E45B71" w:rsidRPr="00E45B71" w:rsidRDefault="00A4599C" w:rsidP="00E45B71">
      <w:pPr>
        <w:pStyle w:val="Paragraph"/>
        <w:jc w:val="center"/>
        <w:rPr>
          <w:rtl/>
        </w:rPr>
      </w:pPr>
      <w:r>
        <w:rPr>
          <w:rFonts w:hint="cs"/>
          <w:rtl/>
        </w:rPr>
        <w:lastRenderedPageBreak/>
        <w:t>جدول 1: سیگنالهای</w:t>
      </w:r>
      <w:r w:rsidR="00A5403B">
        <w:rPr>
          <w:rFonts w:hint="cs"/>
          <w:rtl/>
        </w:rPr>
        <w:t xml:space="preserve"> ثبت شده در سیستم مورد مطالعه</w:t>
      </w:r>
    </w:p>
    <w:tbl>
      <w:tblPr>
        <w:tblW w:w="4651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"/>
        <w:gridCol w:w="2364"/>
        <w:gridCol w:w="991"/>
        <w:gridCol w:w="611"/>
      </w:tblGrid>
      <w:tr w:rsidR="008E2F14" w:rsidRPr="007F4398" w:rsidTr="00973F73">
        <w:trPr>
          <w:trHeight w:hRule="exact" w:val="317"/>
        </w:trPr>
        <w:tc>
          <w:tcPr>
            <w:tcW w:w="0" w:type="auto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BFBFBF" w:themeFill="background1" w:themeFillShade="BF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8E2F14" w:rsidRPr="007F4398" w:rsidRDefault="008E2F14" w:rsidP="00973F73">
            <w:pPr>
              <w:spacing w:after="160" w:line="259" w:lineRule="auto"/>
              <w:jc w:val="center"/>
              <w:rPr>
                <w:rFonts w:asciiTheme="majorBidi" w:hAnsiTheme="majorBidi"/>
                <w:szCs w:val="20"/>
              </w:rPr>
            </w:pPr>
            <w:r w:rsidRPr="007F4398">
              <w:rPr>
                <w:rFonts w:asciiTheme="majorBidi" w:hAnsiTheme="majorBidi" w:hint="cs"/>
                <w:b/>
                <w:bCs/>
                <w:szCs w:val="20"/>
                <w:rtl/>
              </w:rPr>
              <w:t>واحد</w:t>
            </w:r>
          </w:p>
        </w:tc>
        <w:tc>
          <w:tcPr>
            <w:tcW w:w="2364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BFBFBF" w:themeFill="background1" w:themeFillShade="BF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8E2F14" w:rsidRPr="007F4398" w:rsidRDefault="008E2F14" w:rsidP="00973F73">
            <w:pPr>
              <w:spacing w:after="160" w:line="259" w:lineRule="auto"/>
              <w:jc w:val="center"/>
              <w:rPr>
                <w:szCs w:val="20"/>
              </w:rPr>
            </w:pPr>
            <w:r w:rsidRPr="007F4398">
              <w:rPr>
                <w:rFonts w:hint="cs"/>
                <w:b/>
                <w:bCs/>
                <w:szCs w:val="20"/>
                <w:rtl/>
              </w:rPr>
              <w:t>توصیف سیگنال</w:t>
            </w:r>
          </w:p>
        </w:tc>
        <w:tc>
          <w:tcPr>
            <w:tcW w:w="991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BFBFBF" w:themeFill="background1" w:themeFillShade="BF"/>
            <w:vAlign w:val="center"/>
          </w:tcPr>
          <w:p w:rsidR="008E2F14" w:rsidRPr="007F4398" w:rsidRDefault="008E2F14" w:rsidP="00973F73">
            <w:pPr>
              <w:spacing w:after="160" w:line="259" w:lineRule="auto"/>
              <w:jc w:val="center"/>
              <w:rPr>
                <w:rFonts w:asciiTheme="majorBidi" w:hAnsiTheme="majorBidi"/>
                <w:sz w:val="18"/>
                <w:szCs w:val="18"/>
              </w:rPr>
            </w:pPr>
            <w:r w:rsidRPr="007F4398">
              <w:rPr>
                <w:rFonts w:asciiTheme="majorBidi" w:hAnsiTheme="majorBidi" w:hint="cs"/>
                <w:b/>
                <w:bCs/>
                <w:szCs w:val="20"/>
                <w:rtl/>
              </w:rPr>
              <w:t>نام سیگنال</w:t>
            </w:r>
          </w:p>
        </w:tc>
        <w:tc>
          <w:tcPr>
            <w:tcW w:w="611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BFBFBF" w:themeFill="background1" w:themeFillShade="BF"/>
            <w:vAlign w:val="center"/>
          </w:tcPr>
          <w:p w:rsidR="008E2F14" w:rsidRPr="007F4398" w:rsidRDefault="008E2F14" w:rsidP="00973F73">
            <w:pPr>
              <w:spacing w:after="160" w:line="259" w:lineRule="auto"/>
              <w:jc w:val="center"/>
              <w:rPr>
                <w:rFonts w:asciiTheme="majorBidi" w:hAnsiTheme="majorBidi"/>
                <w:b/>
                <w:bCs/>
                <w:szCs w:val="20"/>
              </w:rPr>
            </w:pPr>
            <w:r w:rsidRPr="007F4398">
              <w:rPr>
                <w:rFonts w:asciiTheme="majorBidi" w:hAnsiTheme="majorBidi" w:hint="cs"/>
                <w:b/>
                <w:bCs/>
                <w:szCs w:val="20"/>
                <w:rtl/>
              </w:rPr>
              <w:t>شماره</w:t>
            </w:r>
          </w:p>
        </w:tc>
      </w:tr>
      <w:tr w:rsidR="008E2F14" w:rsidRPr="009A3533" w:rsidTr="00973F73">
        <w:trPr>
          <w:trHeight w:hRule="exact" w:val="317"/>
        </w:trPr>
        <w:tc>
          <w:tcPr>
            <w:tcW w:w="0" w:type="auto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8E2F14" w:rsidRPr="007F4398" w:rsidRDefault="008E2F14" w:rsidP="00973F73">
            <w:pPr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7F4398">
              <w:rPr>
                <w:rFonts w:asciiTheme="majorBidi" w:hAnsiTheme="majorBidi" w:cstheme="majorBidi"/>
                <w:sz w:val="16"/>
                <w:szCs w:val="16"/>
              </w:rPr>
              <w:t>Bar</w:t>
            </w:r>
          </w:p>
        </w:tc>
        <w:tc>
          <w:tcPr>
            <w:tcW w:w="2364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8E2F14" w:rsidRPr="009A3533" w:rsidRDefault="008E2F14" w:rsidP="00973F73">
            <w:pPr>
              <w:spacing w:after="160" w:line="259" w:lineRule="auto"/>
              <w:jc w:val="center"/>
              <w:rPr>
                <w:szCs w:val="20"/>
              </w:rPr>
            </w:pPr>
            <w:r w:rsidRPr="009A3533">
              <w:rPr>
                <w:szCs w:val="20"/>
                <w:rtl/>
                <w:lang w:bidi="fa-IR"/>
              </w:rPr>
              <w:t>فشار گاز تغذیه ورودی</w:t>
            </w:r>
          </w:p>
        </w:tc>
        <w:tc>
          <w:tcPr>
            <w:tcW w:w="991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7F4398">
              <w:rPr>
                <w:rFonts w:asciiTheme="majorBidi" w:hAnsiTheme="majorBidi" w:cstheme="majorBidi"/>
                <w:sz w:val="16"/>
                <w:szCs w:val="16"/>
              </w:rPr>
              <w:t>V96FG3</w:t>
            </w:r>
          </w:p>
        </w:tc>
        <w:tc>
          <w:tcPr>
            <w:tcW w:w="611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/>
                <w:szCs w:val="20"/>
              </w:rPr>
            </w:pPr>
            <w:r w:rsidRPr="007F4398">
              <w:rPr>
                <w:rFonts w:asciiTheme="majorBidi" w:hAnsiTheme="majorBidi" w:hint="cs"/>
                <w:szCs w:val="20"/>
                <w:rtl/>
              </w:rPr>
              <w:t>1</w:t>
            </w:r>
          </w:p>
        </w:tc>
      </w:tr>
      <w:tr w:rsidR="008E2F14" w:rsidRPr="009A3533" w:rsidTr="00973F73">
        <w:trPr>
          <w:trHeight w:hRule="exact" w:val="317"/>
        </w:trPr>
        <w:tc>
          <w:tcPr>
            <w:tcW w:w="0" w:type="auto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8E2F14" w:rsidRPr="007F4398" w:rsidRDefault="008E2F14" w:rsidP="00973F73">
            <w:pPr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7F4398">
              <w:rPr>
                <w:rFonts w:asciiTheme="majorBidi" w:hAnsiTheme="majorBidi" w:cstheme="majorBidi"/>
                <w:sz w:val="16"/>
                <w:szCs w:val="16"/>
              </w:rPr>
              <w:t>Bar</w:t>
            </w:r>
          </w:p>
        </w:tc>
        <w:tc>
          <w:tcPr>
            <w:tcW w:w="23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8E2F14" w:rsidRPr="009A3533" w:rsidRDefault="008E2F14" w:rsidP="00973F73">
            <w:pPr>
              <w:spacing w:after="160" w:line="259" w:lineRule="auto"/>
              <w:jc w:val="center"/>
              <w:rPr>
                <w:szCs w:val="20"/>
              </w:rPr>
            </w:pPr>
            <w:r>
              <w:rPr>
                <w:rFonts w:hint="cs"/>
                <w:szCs w:val="20"/>
                <w:rtl/>
              </w:rPr>
              <w:t xml:space="preserve"> </w:t>
            </w:r>
            <w:r w:rsidRPr="009A3533">
              <w:rPr>
                <w:szCs w:val="20"/>
                <w:rtl/>
              </w:rPr>
              <w:t xml:space="preserve">فشار بین ولوهای </w:t>
            </w:r>
            <w:r w:rsidRPr="00EA5E40">
              <w:rPr>
                <w:rFonts w:asciiTheme="majorBidi" w:hAnsiTheme="majorBidi" w:cstheme="majorBidi"/>
                <w:sz w:val="18"/>
                <w:szCs w:val="18"/>
              </w:rPr>
              <w:t>SRV</w:t>
            </w:r>
            <w:r w:rsidRPr="009A3533">
              <w:rPr>
                <w:szCs w:val="20"/>
                <w:rtl/>
                <w:lang w:bidi="fa-IR"/>
              </w:rPr>
              <w:t xml:space="preserve"> و </w:t>
            </w:r>
            <w:r w:rsidRPr="00EA5E40">
              <w:rPr>
                <w:rFonts w:asciiTheme="majorBidi" w:hAnsiTheme="majorBidi" w:cstheme="majorBidi"/>
                <w:sz w:val="18"/>
                <w:szCs w:val="18"/>
              </w:rPr>
              <w:t>GCV</w:t>
            </w:r>
          </w:p>
        </w:tc>
        <w:tc>
          <w:tcPr>
            <w:tcW w:w="99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7F4398">
              <w:rPr>
                <w:rFonts w:asciiTheme="majorBidi" w:hAnsiTheme="majorBidi" w:cstheme="majorBidi"/>
                <w:sz w:val="16"/>
                <w:szCs w:val="16"/>
              </w:rPr>
              <w:t>FPG2</w:t>
            </w:r>
          </w:p>
        </w:tc>
        <w:tc>
          <w:tcPr>
            <w:tcW w:w="61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/>
                <w:szCs w:val="20"/>
              </w:rPr>
            </w:pPr>
            <w:r w:rsidRPr="007F4398">
              <w:rPr>
                <w:rFonts w:asciiTheme="majorBidi" w:hAnsiTheme="majorBidi" w:hint="cs"/>
                <w:szCs w:val="20"/>
                <w:rtl/>
              </w:rPr>
              <w:t>2</w:t>
            </w:r>
          </w:p>
        </w:tc>
      </w:tr>
      <w:tr w:rsidR="008E2F14" w:rsidRPr="009A3533" w:rsidTr="00973F73">
        <w:trPr>
          <w:trHeight w:hRule="exact" w:val="317"/>
        </w:trPr>
        <w:tc>
          <w:tcPr>
            <w:tcW w:w="0" w:type="auto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8E2F14" w:rsidRPr="007F4398" w:rsidRDefault="008E2F14" w:rsidP="00973F73">
            <w:pPr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7F4398">
              <w:rPr>
                <w:rFonts w:asciiTheme="majorBidi" w:hAnsiTheme="majorBidi" w:cstheme="majorBidi"/>
                <w:sz w:val="16"/>
                <w:szCs w:val="16"/>
              </w:rPr>
              <w:t>Bar</w:t>
            </w:r>
          </w:p>
        </w:tc>
        <w:tc>
          <w:tcPr>
            <w:tcW w:w="23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8E2F14" w:rsidRPr="009A3533" w:rsidRDefault="008E2F14" w:rsidP="00973F73">
            <w:pPr>
              <w:spacing w:after="160" w:line="259" w:lineRule="auto"/>
              <w:jc w:val="center"/>
              <w:rPr>
                <w:szCs w:val="20"/>
              </w:rPr>
            </w:pPr>
            <w:r w:rsidRPr="009A3533">
              <w:rPr>
                <w:szCs w:val="20"/>
                <w:rtl/>
                <w:lang w:bidi="fa-IR"/>
              </w:rPr>
              <w:t>فشار گاز ورودی به محفظه احتراق</w:t>
            </w:r>
          </w:p>
        </w:tc>
        <w:tc>
          <w:tcPr>
            <w:tcW w:w="99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7F4398">
              <w:rPr>
                <w:rFonts w:asciiTheme="majorBidi" w:hAnsiTheme="majorBidi" w:cstheme="majorBidi"/>
                <w:sz w:val="16"/>
                <w:szCs w:val="16"/>
              </w:rPr>
              <w:t>V96FG4</w:t>
            </w:r>
          </w:p>
        </w:tc>
        <w:tc>
          <w:tcPr>
            <w:tcW w:w="61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/>
                <w:szCs w:val="20"/>
              </w:rPr>
            </w:pPr>
            <w:r w:rsidRPr="007F4398">
              <w:rPr>
                <w:rFonts w:asciiTheme="majorBidi" w:hAnsiTheme="majorBidi" w:hint="cs"/>
                <w:szCs w:val="20"/>
                <w:rtl/>
              </w:rPr>
              <w:t>3</w:t>
            </w:r>
          </w:p>
        </w:tc>
      </w:tr>
      <w:tr w:rsidR="008E2F14" w:rsidRPr="009A3533" w:rsidTr="00973F73">
        <w:trPr>
          <w:trHeight w:hRule="exact" w:val="317"/>
        </w:trPr>
        <w:tc>
          <w:tcPr>
            <w:tcW w:w="0" w:type="auto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8E2F14" w:rsidRPr="007F4398" w:rsidRDefault="008E2F14" w:rsidP="00973F73">
            <w:pPr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7F4398">
              <w:rPr>
                <w:rFonts w:asciiTheme="majorBidi" w:hAnsiTheme="majorBidi" w:cstheme="majorBidi"/>
                <w:sz w:val="16"/>
                <w:szCs w:val="16"/>
              </w:rPr>
              <w:t>Bar</w:t>
            </w:r>
          </w:p>
        </w:tc>
        <w:tc>
          <w:tcPr>
            <w:tcW w:w="23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8E2F14" w:rsidRPr="009A3533" w:rsidRDefault="008E2F14" w:rsidP="00973F73">
            <w:pPr>
              <w:spacing w:after="160" w:line="259" w:lineRule="auto"/>
              <w:jc w:val="center"/>
              <w:rPr>
                <w:szCs w:val="20"/>
              </w:rPr>
            </w:pPr>
            <w:r>
              <w:rPr>
                <w:szCs w:val="20"/>
                <w:rtl/>
                <w:lang w:bidi="fa-IR"/>
              </w:rPr>
              <w:t xml:space="preserve">فشار هوای </w:t>
            </w:r>
            <w:r>
              <w:rPr>
                <w:rFonts w:hint="cs"/>
                <w:szCs w:val="20"/>
                <w:rtl/>
                <w:lang w:bidi="fa-IR"/>
              </w:rPr>
              <w:t>خروجی کمپرسور</w:t>
            </w:r>
          </w:p>
        </w:tc>
        <w:tc>
          <w:tcPr>
            <w:tcW w:w="99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7F4398">
              <w:rPr>
                <w:rFonts w:asciiTheme="majorBidi" w:hAnsiTheme="majorBidi" w:cstheme="majorBidi"/>
                <w:sz w:val="16"/>
                <w:szCs w:val="16"/>
              </w:rPr>
              <w:t>CPD</w:t>
            </w:r>
          </w:p>
        </w:tc>
        <w:tc>
          <w:tcPr>
            <w:tcW w:w="61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/>
                <w:szCs w:val="20"/>
              </w:rPr>
            </w:pPr>
            <w:r w:rsidRPr="007F4398">
              <w:rPr>
                <w:rFonts w:asciiTheme="majorBidi" w:hAnsiTheme="majorBidi" w:hint="cs"/>
                <w:szCs w:val="20"/>
                <w:rtl/>
              </w:rPr>
              <w:t>4</w:t>
            </w:r>
          </w:p>
        </w:tc>
      </w:tr>
      <w:tr w:rsidR="008E2F14" w:rsidRPr="009A3533" w:rsidTr="00973F73">
        <w:trPr>
          <w:trHeight w:hRule="exact" w:val="317"/>
        </w:trPr>
        <w:tc>
          <w:tcPr>
            <w:tcW w:w="0" w:type="auto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8E2F14" w:rsidRPr="007F4398" w:rsidRDefault="008E2F14" w:rsidP="00973F73">
            <w:pPr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7F4398">
              <w:rPr>
                <w:rFonts w:asciiTheme="majorBidi" w:hAnsiTheme="majorBidi" w:cstheme="majorBidi"/>
                <w:sz w:val="16"/>
                <w:szCs w:val="16"/>
              </w:rPr>
              <w:t>deg C</w:t>
            </w:r>
          </w:p>
        </w:tc>
        <w:tc>
          <w:tcPr>
            <w:tcW w:w="23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8E2F14" w:rsidRPr="009A3533" w:rsidRDefault="008E2F14" w:rsidP="00973F73">
            <w:pPr>
              <w:spacing w:after="160" w:line="259" w:lineRule="auto"/>
              <w:jc w:val="center"/>
              <w:rPr>
                <w:szCs w:val="20"/>
              </w:rPr>
            </w:pPr>
            <w:r>
              <w:rPr>
                <w:szCs w:val="20"/>
                <w:rtl/>
                <w:lang w:bidi="fa-IR"/>
              </w:rPr>
              <w:t xml:space="preserve">دمای هوای </w:t>
            </w:r>
            <w:r>
              <w:rPr>
                <w:rFonts w:hint="cs"/>
                <w:szCs w:val="20"/>
                <w:rtl/>
                <w:lang w:bidi="fa-IR"/>
              </w:rPr>
              <w:t>خروجی کمپرسور</w:t>
            </w:r>
          </w:p>
        </w:tc>
        <w:tc>
          <w:tcPr>
            <w:tcW w:w="99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7F4398">
              <w:rPr>
                <w:rFonts w:asciiTheme="majorBidi" w:hAnsiTheme="majorBidi" w:cstheme="majorBidi"/>
                <w:sz w:val="16"/>
                <w:szCs w:val="16"/>
              </w:rPr>
              <w:t>CTD</w:t>
            </w:r>
          </w:p>
        </w:tc>
        <w:tc>
          <w:tcPr>
            <w:tcW w:w="61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/>
                <w:szCs w:val="20"/>
              </w:rPr>
            </w:pPr>
            <w:r w:rsidRPr="007F4398">
              <w:rPr>
                <w:rFonts w:asciiTheme="majorBidi" w:hAnsiTheme="majorBidi" w:hint="cs"/>
                <w:szCs w:val="20"/>
                <w:rtl/>
              </w:rPr>
              <w:t>5</w:t>
            </w:r>
          </w:p>
        </w:tc>
      </w:tr>
      <w:tr w:rsidR="008E2F14" w:rsidRPr="009A3533" w:rsidTr="00973F73">
        <w:trPr>
          <w:trHeight w:hRule="exact" w:val="317"/>
        </w:trPr>
        <w:tc>
          <w:tcPr>
            <w:tcW w:w="0" w:type="auto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8E2F14" w:rsidRPr="007F4398" w:rsidRDefault="008E2F14" w:rsidP="00973F73">
            <w:pPr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7F4398">
              <w:rPr>
                <w:rFonts w:asciiTheme="majorBidi" w:hAnsiTheme="majorBidi" w:cstheme="majorBidi"/>
                <w:sz w:val="16"/>
                <w:szCs w:val="16"/>
              </w:rPr>
              <w:t>deg C</w:t>
            </w:r>
          </w:p>
        </w:tc>
        <w:tc>
          <w:tcPr>
            <w:tcW w:w="23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8E2F14" w:rsidRPr="009A3533" w:rsidRDefault="008E2F14" w:rsidP="00973F73">
            <w:pPr>
              <w:spacing w:after="160" w:line="259" w:lineRule="auto"/>
              <w:jc w:val="center"/>
              <w:rPr>
                <w:szCs w:val="20"/>
              </w:rPr>
            </w:pPr>
            <w:r w:rsidRPr="009A3533">
              <w:rPr>
                <w:szCs w:val="20"/>
                <w:rtl/>
              </w:rPr>
              <w:t>میانگین دمای ترموکوپل های اگزوز</w:t>
            </w:r>
          </w:p>
        </w:tc>
        <w:tc>
          <w:tcPr>
            <w:tcW w:w="99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7F4398">
              <w:rPr>
                <w:rFonts w:asciiTheme="majorBidi" w:hAnsiTheme="majorBidi" w:cstheme="majorBidi"/>
                <w:sz w:val="16"/>
                <w:szCs w:val="16"/>
              </w:rPr>
              <w:t>TTXM</w:t>
            </w:r>
          </w:p>
        </w:tc>
        <w:tc>
          <w:tcPr>
            <w:tcW w:w="61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/>
                <w:szCs w:val="20"/>
              </w:rPr>
            </w:pPr>
            <w:r w:rsidRPr="007F4398">
              <w:rPr>
                <w:rFonts w:asciiTheme="majorBidi" w:hAnsiTheme="majorBidi" w:hint="cs"/>
                <w:szCs w:val="20"/>
                <w:rtl/>
              </w:rPr>
              <w:t>6</w:t>
            </w:r>
          </w:p>
        </w:tc>
      </w:tr>
      <w:tr w:rsidR="008E2F14" w:rsidRPr="009A3533" w:rsidTr="00973F73">
        <w:trPr>
          <w:trHeight w:hRule="exact" w:val="317"/>
        </w:trPr>
        <w:tc>
          <w:tcPr>
            <w:tcW w:w="0" w:type="auto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</w:tcPr>
          <w:p w:rsidR="008E2F14" w:rsidRPr="007F4398" w:rsidRDefault="008E2F14" w:rsidP="00973F73">
            <w:pPr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7F4398">
              <w:rPr>
                <w:rFonts w:asciiTheme="majorBidi" w:hAnsiTheme="majorBidi" w:cstheme="majorBidi"/>
                <w:sz w:val="16"/>
                <w:szCs w:val="16"/>
              </w:rPr>
              <w:t>deg C</w:t>
            </w:r>
          </w:p>
        </w:tc>
        <w:tc>
          <w:tcPr>
            <w:tcW w:w="23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</w:tcPr>
          <w:p w:rsidR="008E2F14" w:rsidRPr="009A3533" w:rsidRDefault="008E2F14" w:rsidP="00973F73">
            <w:pPr>
              <w:spacing w:after="160" w:line="259" w:lineRule="auto"/>
              <w:jc w:val="center"/>
              <w:rPr>
                <w:szCs w:val="20"/>
                <w:rtl/>
              </w:rPr>
            </w:pPr>
            <w:r w:rsidRPr="00412A52">
              <w:rPr>
                <w:rFonts w:hint="cs"/>
                <w:szCs w:val="20"/>
                <w:rtl/>
              </w:rPr>
              <w:t>پراکندگی</w:t>
            </w:r>
            <w:r w:rsidRPr="00A95E6C">
              <w:rPr>
                <w:rFonts w:cs="B Zar" w:hint="cs"/>
                <w:color w:val="0000FF"/>
                <w:rtl/>
              </w:rPr>
              <w:t xml:space="preserve"> </w:t>
            </w:r>
            <w:r w:rsidRPr="00412A52">
              <w:rPr>
                <w:rFonts w:hint="cs"/>
                <w:szCs w:val="20"/>
                <w:rtl/>
              </w:rPr>
              <w:t>مجاز</w:t>
            </w:r>
            <w:r w:rsidRPr="00A95E6C">
              <w:rPr>
                <w:rFonts w:cs="B Zar" w:hint="cs"/>
                <w:color w:val="0000FF"/>
                <w:rtl/>
              </w:rPr>
              <w:t xml:space="preserve"> </w:t>
            </w:r>
            <w:r w:rsidRPr="00412A52">
              <w:rPr>
                <w:rFonts w:hint="cs"/>
                <w:szCs w:val="20"/>
                <w:rtl/>
              </w:rPr>
              <w:t>دمایی</w:t>
            </w:r>
            <w:r w:rsidRPr="00A95E6C">
              <w:rPr>
                <w:rFonts w:cs="B Zar" w:hint="cs"/>
                <w:color w:val="0000FF"/>
                <w:rtl/>
              </w:rPr>
              <w:t xml:space="preserve"> </w:t>
            </w:r>
            <w:r>
              <w:rPr>
                <w:rFonts w:hint="cs"/>
                <w:szCs w:val="20"/>
                <w:rtl/>
              </w:rPr>
              <w:t>در اگزوز</w:t>
            </w:r>
          </w:p>
        </w:tc>
        <w:tc>
          <w:tcPr>
            <w:tcW w:w="99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9043BD">
              <w:rPr>
                <w:rFonts w:asciiTheme="majorBidi" w:hAnsiTheme="majorBidi" w:cstheme="majorBidi"/>
                <w:sz w:val="16"/>
                <w:szCs w:val="16"/>
              </w:rPr>
              <w:t>TTXSPL</w:t>
            </w:r>
          </w:p>
        </w:tc>
        <w:tc>
          <w:tcPr>
            <w:tcW w:w="61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/>
                <w:szCs w:val="20"/>
                <w:rtl/>
              </w:rPr>
            </w:pPr>
            <w:r>
              <w:rPr>
                <w:rFonts w:asciiTheme="majorBidi" w:hAnsiTheme="majorBidi" w:hint="cs"/>
                <w:szCs w:val="20"/>
                <w:rtl/>
              </w:rPr>
              <w:t>7</w:t>
            </w:r>
          </w:p>
        </w:tc>
      </w:tr>
      <w:tr w:rsidR="008E2F14" w:rsidRPr="009A3533" w:rsidTr="00973F73">
        <w:trPr>
          <w:trHeight w:hRule="exact" w:val="317"/>
        </w:trPr>
        <w:tc>
          <w:tcPr>
            <w:tcW w:w="0" w:type="auto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</w:tcPr>
          <w:p w:rsidR="008E2F14" w:rsidRPr="007F4398" w:rsidRDefault="008E2F14" w:rsidP="00973F73">
            <w:pPr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7F4398">
              <w:rPr>
                <w:rFonts w:asciiTheme="majorBidi" w:hAnsiTheme="majorBidi" w:cstheme="majorBidi"/>
                <w:sz w:val="16"/>
                <w:szCs w:val="16"/>
              </w:rPr>
              <w:t>deg C</w:t>
            </w:r>
          </w:p>
        </w:tc>
        <w:tc>
          <w:tcPr>
            <w:tcW w:w="23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</w:tcPr>
          <w:p w:rsidR="008E2F14" w:rsidRPr="00A95E6C" w:rsidRDefault="008E2F14" w:rsidP="00973F73">
            <w:pPr>
              <w:spacing w:after="160" w:line="259" w:lineRule="auto"/>
              <w:jc w:val="center"/>
              <w:rPr>
                <w:rFonts w:cs="B Zar"/>
                <w:color w:val="0000FF"/>
                <w:rtl/>
              </w:rPr>
            </w:pPr>
            <w:r w:rsidRPr="00412A52">
              <w:rPr>
                <w:rFonts w:hint="cs"/>
                <w:szCs w:val="20"/>
                <w:rtl/>
              </w:rPr>
              <w:t>بیشترین</w:t>
            </w:r>
            <w:r w:rsidRPr="00A95E6C">
              <w:rPr>
                <w:rFonts w:cs="B Zar" w:hint="cs"/>
                <w:color w:val="0000FF"/>
                <w:rtl/>
              </w:rPr>
              <w:t xml:space="preserve"> </w:t>
            </w:r>
            <w:r w:rsidRPr="00412A52">
              <w:rPr>
                <w:rFonts w:hint="cs"/>
                <w:szCs w:val="20"/>
                <w:rtl/>
              </w:rPr>
              <w:t>پراکندگی</w:t>
            </w:r>
            <w:r w:rsidRPr="00A95E6C">
              <w:rPr>
                <w:rFonts w:cs="B Zar" w:hint="cs"/>
                <w:color w:val="0000FF"/>
                <w:rtl/>
              </w:rPr>
              <w:t xml:space="preserve"> </w:t>
            </w:r>
            <w:r>
              <w:rPr>
                <w:rFonts w:hint="cs"/>
                <w:szCs w:val="20"/>
                <w:rtl/>
              </w:rPr>
              <w:t>دمایی در اگزوز</w:t>
            </w:r>
          </w:p>
        </w:tc>
        <w:tc>
          <w:tcPr>
            <w:tcW w:w="99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vAlign w:val="center"/>
          </w:tcPr>
          <w:p w:rsidR="008E2F14" w:rsidRPr="009043BD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9043BD">
              <w:rPr>
                <w:rFonts w:asciiTheme="majorBidi" w:hAnsiTheme="majorBidi" w:cstheme="majorBidi"/>
                <w:sz w:val="16"/>
                <w:szCs w:val="16"/>
              </w:rPr>
              <w:t>TTXSP1</w:t>
            </w:r>
          </w:p>
        </w:tc>
        <w:tc>
          <w:tcPr>
            <w:tcW w:w="61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vAlign w:val="center"/>
          </w:tcPr>
          <w:p w:rsidR="008E2F14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/>
                <w:szCs w:val="20"/>
                <w:rtl/>
              </w:rPr>
            </w:pPr>
            <w:r>
              <w:rPr>
                <w:rFonts w:asciiTheme="majorBidi" w:hAnsiTheme="majorBidi" w:hint="cs"/>
                <w:szCs w:val="20"/>
                <w:rtl/>
              </w:rPr>
              <w:t>8</w:t>
            </w:r>
          </w:p>
        </w:tc>
      </w:tr>
      <w:tr w:rsidR="008E2F14" w:rsidRPr="009A3533" w:rsidTr="00973F73">
        <w:trPr>
          <w:trHeight w:hRule="exact" w:val="317"/>
        </w:trPr>
        <w:tc>
          <w:tcPr>
            <w:tcW w:w="0" w:type="auto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8E2F14" w:rsidRPr="007F4398" w:rsidRDefault="008E2F14" w:rsidP="00973F73">
            <w:pPr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7F4398">
              <w:rPr>
                <w:rFonts w:asciiTheme="majorBidi" w:hAnsiTheme="majorBidi" w:cstheme="majorBidi"/>
                <w:sz w:val="16"/>
                <w:szCs w:val="16"/>
              </w:rPr>
              <w:t>MW</w:t>
            </w:r>
          </w:p>
        </w:tc>
        <w:tc>
          <w:tcPr>
            <w:tcW w:w="23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8E2F14" w:rsidRPr="009A3533" w:rsidRDefault="008E2F14" w:rsidP="00973F73">
            <w:pPr>
              <w:spacing w:after="160" w:line="259" w:lineRule="auto"/>
              <w:jc w:val="center"/>
              <w:rPr>
                <w:szCs w:val="20"/>
              </w:rPr>
            </w:pPr>
            <w:r w:rsidRPr="009A3533">
              <w:rPr>
                <w:szCs w:val="20"/>
                <w:rtl/>
              </w:rPr>
              <w:t xml:space="preserve">توان اکتیو ژنراتور </w:t>
            </w:r>
            <w:r w:rsidRPr="009A3533">
              <w:rPr>
                <w:rFonts w:ascii="Arial" w:hAnsi="Arial" w:cs="Arial" w:hint="cs"/>
                <w:szCs w:val="20"/>
                <w:rtl/>
              </w:rPr>
              <w:t>–</w:t>
            </w:r>
            <w:r w:rsidRPr="009A3533">
              <w:rPr>
                <w:szCs w:val="20"/>
                <w:rtl/>
              </w:rPr>
              <w:t xml:space="preserve"> </w:t>
            </w:r>
            <w:r w:rsidRPr="009A3533">
              <w:rPr>
                <w:rFonts w:hint="cs"/>
                <w:szCs w:val="20"/>
                <w:rtl/>
              </w:rPr>
              <w:t>مگاوات</w:t>
            </w:r>
          </w:p>
        </w:tc>
        <w:tc>
          <w:tcPr>
            <w:tcW w:w="99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7F4398">
              <w:rPr>
                <w:rFonts w:asciiTheme="majorBidi" w:hAnsiTheme="majorBidi" w:cstheme="majorBidi"/>
                <w:sz w:val="16"/>
                <w:szCs w:val="16"/>
              </w:rPr>
              <w:t>DWATT</w:t>
            </w:r>
          </w:p>
        </w:tc>
        <w:tc>
          <w:tcPr>
            <w:tcW w:w="61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/>
                <w:szCs w:val="20"/>
              </w:rPr>
            </w:pPr>
            <w:r>
              <w:rPr>
                <w:rFonts w:asciiTheme="majorBidi" w:hAnsiTheme="majorBidi" w:hint="cs"/>
                <w:szCs w:val="20"/>
                <w:rtl/>
              </w:rPr>
              <w:t>9</w:t>
            </w:r>
          </w:p>
        </w:tc>
      </w:tr>
      <w:tr w:rsidR="008E2F14" w:rsidRPr="009A3533" w:rsidTr="00973F73">
        <w:trPr>
          <w:trHeight w:hRule="exact" w:val="317"/>
        </w:trPr>
        <w:tc>
          <w:tcPr>
            <w:tcW w:w="0" w:type="auto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8E2F14" w:rsidRPr="007F4398" w:rsidRDefault="008E2F14" w:rsidP="00973F73">
            <w:pPr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7F4398">
              <w:rPr>
                <w:rFonts w:asciiTheme="majorBidi" w:hAnsiTheme="majorBidi" w:cstheme="majorBidi"/>
                <w:sz w:val="16"/>
                <w:szCs w:val="16"/>
              </w:rPr>
              <w:t>MVAR</w:t>
            </w:r>
          </w:p>
        </w:tc>
        <w:tc>
          <w:tcPr>
            <w:tcW w:w="23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8E2F14" w:rsidRPr="009A3533" w:rsidRDefault="008E2F14" w:rsidP="00973F73">
            <w:pPr>
              <w:spacing w:after="160" w:line="259" w:lineRule="auto"/>
              <w:jc w:val="center"/>
              <w:rPr>
                <w:szCs w:val="20"/>
              </w:rPr>
            </w:pPr>
            <w:r>
              <w:rPr>
                <w:szCs w:val="20"/>
                <w:rtl/>
              </w:rPr>
              <w:t>توان ر</w:t>
            </w:r>
            <w:r>
              <w:rPr>
                <w:rFonts w:hint="cs"/>
                <w:szCs w:val="20"/>
                <w:rtl/>
              </w:rPr>
              <w:t>ا</w:t>
            </w:r>
            <w:r w:rsidRPr="009A3533">
              <w:rPr>
                <w:szCs w:val="20"/>
                <w:rtl/>
              </w:rPr>
              <w:t xml:space="preserve">کتیو ژنراتور </w:t>
            </w:r>
            <w:r w:rsidRPr="009A3533">
              <w:rPr>
                <w:rFonts w:ascii="Arial" w:hAnsi="Arial" w:cs="Arial" w:hint="cs"/>
                <w:szCs w:val="20"/>
                <w:rtl/>
              </w:rPr>
              <w:t>–</w:t>
            </w:r>
            <w:r w:rsidRPr="009A3533">
              <w:rPr>
                <w:szCs w:val="20"/>
                <w:rtl/>
              </w:rPr>
              <w:t xml:space="preserve"> </w:t>
            </w:r>
            <w:r w:rsidRPr="009A3533">
              <w:rPr>
                <w:rFonts w:hint="cs"/>
                <w:szCs w:val="20"/>
                <w:rtl/>
              </w:rPr>
              <w:t>مگاوار</w:t>
            </w:r>
          </w:p>
        </w:tc>
        <w:tc>
          <w:tcPr>
            <w:tcW w:w="99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7F4398">
              <w:rPr>
                <w:rFonts w:asciiTheme="majorBidi" w:hAnsiTheme="majorBidi" w:cstheme="majorBidi"/>
                <w:sz w:val="16"/>
                <w:szCs w:val="16"/>
              </w:rPr>
              <w:t>DVAR</w:t>
            </w:r>
          </w:p>
        </w:tc>
        <w:tc>
          <w:tcPr>
            <w:tcW w:w="61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/>
                <w:szCs w:val="20"/>
              </w:rPr>
            </w:pPr>
            <w:r>
              <w:rPr>
                <w:rFonts w:asciiTheme="majorBidi" w:hAnsiTheme="majorBidi" w:hint="cs"/>
                <w:szCs w:val="20"/>
                <w:rtl/>
              </w:rPr>
              <w:t>10</w:t>
            </w:r>
          </w:p>
        </w:tc>
      </w:tr>
      <w:tr w:rsidR="008E2F14" w:rsidRPr="009A3533" w:rsidTr="00973F73">
        <w:trPr>
          <w:trHeight w:hRule="exact" w:val="317"/>
        </w:trPr>
        <w:tc>
          <w:tcPr>
            <w:tcW w:w="0" w:type="auto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8E2F14" w:rsidRPr="007F4398" w:rsidRDefault="008E2F14" w:rsidP="00973F73">
            <w:pPr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7F4398">
              <w:rPr>
                <w:rFonts w:asciiTheme="majorBidi" w:hAnsiTheme="majorBidi" w:cstheme="majorBidi"/>
                <w:sz w:val="16"/>
                <w:szCs w:val="16"/>
              </w:rPr>
              <w:t>%</w:t>
            </w:r>
          </w:p>
        </w:tc>
        <w:tc>
          <w:tcPr>
            <w:tcW w:w="23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8E2F14" w:rsidRPr="009A3533" w:rsidRDefault="008E2F14" w:rsidP="00973F73">
            <w:pPr>
              <w:spacing w:after="160" w:line="259" w:lineRule="auto"/>
              <w:jc w:val="center"/>
              <w:rPr>
                <w:szCs w:val="20"/>
              </w:rPr>
            </w:pPr>
            <w:r w:rsidRPr="009A3533">
              <w:rPr>
                <w:szCs w:val="20"/>
                <w:rtl/>
              </w:rPr>
              <w:t>درصد سرعت توربین</w:t>
            </w:r>
          </w:p>
        </w:tc>
        <w:tc>
          <w:tcPr>
            <w:tcW w:w="99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7F4398">
              <w:rPr>
                <w:rFonts w:asciiTheme="majorBidi" w:hAnsiTheme="majorBidi" w:cstheme="majorBidi"/>
                <w:sz w:val="16"/>
                <w:szCs w:val="16"/>
              </w:rPr>
              <w:t>TNH</w:t>
            </w:r>
          </w:p>
        </w:tc>
        <w:tc>
          <w:tcPr>
            <w:tcW w:w="61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/>
                <w:szCs w:val="20"/>
              </w:rPr>
            </w:pPr>
            <w:r>
              <w:rPr>
                <w:rFonts w:asciiTheme="majorBidi" w:hAnsiTheme="majorBidi" w:hint="cs"/>
                <w:szCs w:val="20"/>
                <w:rtl/>
              </w:rPr>
              <w:t>11</w:t>
            </w:r>
          </w:p>
        </w:tc>
      </w:tr>
      <w:tr w:rsidR="008E2F14" w:rsidRPr="009A3533" w:rsidTr="00973F73">
        <w:trPr>
          <w:trHeight w:hRule="exact" w:val="317"/>
        </w:trPr>
        <w:tc>
          <w:tcPr>
            <w:tcW w:w="0" w:type="auto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</w:tcPr>
          <w:p w:rsidR="008E2F14" w:rsidRPr="007F4398" w:rsidRDefault="008E2F14" w:rsidP="00973F73">
            <w:pPr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9043BD">
              <w:rPr>
                <w:rFonts w:asciiTheme="majorBidi" w:hAnsiTheme="majorBidi" w:cstheme="majorBidi"/>
                <w:sz w:val="16"/>
                <w:szCs w:val="16"/>
              </w:rPr>
              <w:t>%</w:t>
            </w:r>
          </w:p>
        </w:tc>
        <w:tc>
          <w:tcPr>
            <w:tcW w:w="23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</w:tcPr>
          <w:p w:rsidR="008E2F14" w:rsidRPr="009A3533" w:rsidRDefault="008E2F14" w:rsidP="00973F73">
            <w:pPr>
              <w:spacing w:after="160" w:line="259" w:lineRule="auto"/>
              <w:jc w:val="center"/>
              <w:rPr>
                <w:szCs w:val="20"/>
                <w:rtl/>
              </w:rPr>
            </w:pPr>
            <w:r w:rsidRPr="009043BD">
              <w:rPr>
                <w:rFonts w:hint="cs"/>
                <w:szCs w:val="20"/>
                <w:rtl/>
              </w:rPr>
              <w:t>مرجع تغییرات سرعت-بار</w:t>
            </w:r>
          </w:p>
        </w:tc>
        <w:tc>
          <w:tcPr>
            <w:tcW w:w="99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9043BD">
              <w:rPr>
                <w:rFonts w:asciiTheme="majorBidi" w:hAnsiTheme="majorBidi" w:cstheme="majorBidi"/>
                <w:sz w:val="16"/>
                <w:szCs w:val="16"/>
              </w:rPr>
              <w:t>TNR</w:t>
            </w:r>
          </w:p>
        </w:tc>
        <w:tc>
          <w:tcPr>
            <w:tcW w:w="61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vAlign w:val="center"/>
          </w:tcPr>
          <w:p w:rsidR="008E2F14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/>
                <w:szCs w:val="20"/>
                <w:rtl/>
              </w:rPr>
            </w:pPr>
            <w:r>
              <w:rPr>
                <w:rFonts w:asciiTheme="majorBidi" w:hAnsiTheme="majorBidi" w:hint="cs"/>
                <w:szCs w:val="20"/>
                <w:rtl/>
              </w:rPr>
              <w:t>12</w:t>
            </w:r>
          </w:p>
        </w:tc>
      </w:tr>
      <w:tr w:rsidR="008E2F14" w:rsidRPr="009A3533" w:rsidTr="00973F73">
        <w:trPr>
          <w:trHeight w:hRule="exact" w:val="317"/>
        </w:trPr>
        <w:tc>
          <w:tcPr>
            <w:tcW w:w="0" w:type="auto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8E2F14" w:rsidRPr="007F4398" w:rsidRDefault="008E2F14" w:rsidP="00973F73">
            <w:pPr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7F4398">
              <w:rPr>
                <w:rFonts w:asciiTheme="majorBidi" w:hAnsiTheme="majorBidi" w:cstheme="majorBidi"/>
                <w:sz w:val="16"/>
                <w:szCs w:val="16"/>
              </w:rPr>
              <w:t>%</w:t>
            </w:r>
          </w:p>
        </w:tc>
        <w:tc>
          <w:tcPr>
            <w:tcW w:w="23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8E2F14" w:rsidRPr="009A3533" w:rsidRDefault="008E2F14" w:rsidP="00973F73">
            <w:pPr>
              <w:spacing w:after="160" w:line="259" w:lineRule="auto"/>
              <w:jc w:val="center"/>
              <w:rPr>
                <w:szCs w:val="20"/>
              </w:rPr>
            </w:pPr>
            <w:r w:rsidRPr="009A3533">
              <w:rPr>
                <w:szCs w:val="20"/>
                <w:rtl/>
              </w:rPr>
              <w:t>خروجی حلفه کنترل دما</w:t>
            </w:r>
          </w:p>
        </w:tc>
        <w:tc>
          <w:tcPr>
            <w:tcW w:w="99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7F4398">
              <w:rPr>
                <w:rFonts w:asciiTheme="majorBidi" w:hAnsiTheme="majorBidi" w:cstheme="majorBidi"/>
                <w:sz w:val="16"/>
                <w:szCs w:val="16"/>
              </w:rPr>
              <w:t>FSRT</w:t>
            </w:r>
          </w:p>
        </w:tc>
        <w:tc>
          <w:tcPr>
            <w:tcW w:w="61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/>
                <w:szCs w:val="20"/>
              </w:rPr>
            </w:pPr>
            <w:r>
              <w:rPr>
                <w:rFonts w:asciiTheme="majorBidi" w:hAnsiTheme="majorBidi" w:hint="cs"/>
                <w:szCs w:val="20"/>
                <w:rtl/>
              </w:rPr>
              <w:t>13</w:t>
            </w:r>
          </w:p>
        </w:tc>
      </w:tr>
      <w:tr w:rsidR="008E2F14" w:rsidRPr="009A3533" w:rsidTr="00973F73">
        <w:trPr>
          <w:trHeight w:hRule="exact" w:val="317"/>
        </w:trPr>
        <w:tc>
          <w:tcPr>
            <w:tcW w:w="0" w:type="auto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8E2F14" w:rsidRPr="007F4398" w:rsidRDefault="008E2F14" w:rsidP="00973F73">
            <w:pPr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7F4398">
              <w:rPr>
                <w:rFonts w:asciiTheme="majorBidi" w:hAnsiTheme="majorBidi" w:cstheme="majorBidi"/>
                <w:sz w:val="16"/>
                <w:szCs w:val="16"/>
              </w:rPr>
              <w:t>%</w:t>
            </w:r>
          </w:p>
        </w:tc>
        <w:tc>
          <w:tcPr>
            <w:tcW w:w="23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8E2F14" w:rsidRPr="009A3533" w:rsidRDefault="008E2F14" w:rsidP="00973F73">
            <w:pPr>
              <w:spacing w:after="160" w:line="259" w:lineRule="auto"/>
              <w:jc w:val="center"/>
              <w:rPr>
                <w:szCs w:val="20"/>
              </w:rPr>
            </w:pPr>
            <w:r w:rsidRPr="009A3533">
              <w:rPr>
                <w:szCs w:val="20"/>
                <w:rtl/>
              </w:rPr>
              <w:t>خروجی حلقه کنترل سرعت</w:t>
            </w:r>
          </w:p>
        </w:tc>
        <w:tc>
          <w:tcPr>
            <w:tcW w:w="99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7F4398">
              <w:rPr>
                <w:rFonts w:asciiTheme="majorBidi" w:hAnsiTheme="majorBidi" w:cstheme="majorBidi"/>
                <w:sz w:val="16"/>
                <w:szCs w:val="16"/>
              </w:rPr>
              <w:t>FSRN</w:t>
            </w:r>
          </w:p>
        </w:tc>
        <w:tc>
          <w:tcPr>
            <w:tcW w:w="61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/>
                <w:szCs w:val="20"/>
              </w:rPr>
            </w:pPr>
            <w:r>
              <w:rPr>
                <w:rFonts w:asciiTheme="majorBidi" w:hAnsiTheme="majorBidi" w:hint="cs"/>
                <w:szCs w:val="20"/>
                <w:rtl/>
              </w:rPr>
              <w:t>14</w:t>
            </w:r>
          </w:p>
        </w:tc>
      </w:tr>
      <w:tr w:rsidR="008E2F14" w:rsidRPr="009A3533" w:rsidTr="00973F73">
        <w:trPr>
          <w:trHeight w:hRule="exact" w:val="317"/>
        </w:trPr>
        <w:tc>
          <w:tcPr>
            <w:tcW w:w="0" w:type="auto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8E2F14" w:rsidRPr="007F4398" w:rsidRDefault="008E2F14" w:rsidP="00973F73">
            <w:pPr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7F4398">
              <w:rPr>
                <w:rFonts w:asciiTheme="majorBidi" w:hAnsiTheme="majorBidi" w:cstheme="majorBidi"/>
                <w:sz w:val="16"/>
                <w:szCs w:val="16"/>
              </w:rPr>
              <w:t>DGA</w:t>
            </w:r>
          </w:p>
        </w:tc>
        <w:tc>
          <w:tcPr>
            <w:tcW w:w="23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8E2F14" w:rsidRPr="009A3533" w:rsidRDefault="008E2F14" w:rsidP="00973F73">
            <w:pPr>
              <w:spacing w:after="160" w:line="259" w:lineRule="auto"/>
              <w:jc w:val="center"/>
              <w:rPr>
                <w:szCs w:val="20"/>
              </w:rPr>
            </w:pPr>
            <w:r w:rsidRPr="009A3533">
              <w:rPr>
                <w:szCs w:val="20"/>
                <w:rtl/>
              </w:rPr>
              <w:t xml:space="preserve">فرمان </w:t>
            </w:r>
            <w:r>
              <w:rPr>
                <w:szCs w:val="20"/>
                <w:rtl/>
                <w:lang w:bidi="fa-IR"/>
              </w:rPr>
              <w:t xml:space="preserve">میزان باز </w:t>
            </w:r>
            <w:r>
              <w:rPr>
                <w:rFonts w:hint="cs"/>
                <w:szCs w:val="20"/>
                <w:rtl/>
                <w:lang w:bidi="fa-IR"/>
              </w:rPr>
              <w:t>شدن</w:t>
            </w:r>
            <w:r w:rsidRPr="009A3533">
              <w:rPr>
                <w:szCs w:val="20"/>
                <w:rtl/>
                <w:lang w:bidi="fa-IR"/>
              </w:rPr>
              <w:t xml:space="preserve"> </w:t>
            </w:r>
            <w:r w:rsidRPr="00EA5E40">
              <w:rPr>
                <w:rFonts w:asciiTheme="majorBidi" w:hAnsiTheme="majorBidi" w:cstheme="majorBidi"/>
                <w:sz w:val="18"/>
                <w:szCs w:val="18"/>
              </w:rPr>
              <w:t>IGV</w:t>
            </w:r>
          </w:p>
        </w:tc>
        <w:tc>
          <w:tcPr>
            <w:tcW w:w="99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7F4398">
              <w:rPr>
                <w:rFonts w:asciiTheme="majorBidi" w:hAnsiTheme="majorBidi" w:cstheme="majorBidi"/>
                <w:sz w:val="16"/>
                <w:szCs w:val="16"/>
              </w:rPr>
              <w:t>CSRGVOUT</w:t>
            </w:r>
          </w:p>
        </w:tc>
        <w:tc>
          <w:tcPr>
            <w:tcW w:w="61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/>
                <w:szCs w:val="20"/>
              </w:rPr>
            </w:pPr>
            <w:r>
              <w:rPr>
                <w:rFonts w:asciiTheme="majorBidi" w:hAnsiTheme="majorBidi" w:hint="cs"/>
                <w:szCs w:val="20"/>
                <w:rtl/>
              </w:rPr>
              <w:t>15</w:t>
            </w:r>
          </w:p>
        </w:tc>
      </w:tr>
      <w:tr w:rsidR="008E2F14" w:rsidRPr="009A3533" w:rsidTr="00973F73">
        <w:trPr>
          <w:trHeight w:hRule="exact" w:val="317"/>
        </w:trPr>
        <w:tc>
          <w:tcPr>
            <w:tcW w:w="0" w:type="auto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8E2F14" w:rsidRPr="007F4398" w:rsidRDefault="008E2F14" w:rsidP="00973F73">
            <w:pPr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7F4398">
              <w:rPr>
                <w:rFonts w:asciiTheme="majorBidi" w:hAnsiTheme="majorBidi" w:cstheme="majorBidi"/>
                <w:sz w:val="16"/>
                <w:szCs w:val="16"/>
              </w:rPr>
              <w:t>DGA</w:t>
            </w:r>
          </w:p>
        </w:tc>
        <w:tc>
          <w:tcPr>
            <w:tcW w:w="23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8E2F14" w:rsidRPr="009A3533" w:rsidRDefault="008E2F14" w:rsidP="00973F73">
            <w:pPr>
              <w:spacing w:after="160" w:line="259" w:lineRule="auto"/>
              <w:jc w:val="center"/>
              <w:rPr>
                <w:szCs w:val="20"/>
              </w:rPr>
            </w:pPr>
            <w:r>
              <w:rPr>
                <w:szCs w:val="20"/>
                <w:rtl/>
                <w:lang w:bidi="fa-IR"/>
              </w:rPr>
              <w:t xml:space="preserve">فیدبک </w:t>
            </w:r>
            <w:r w:rsidRPr="009A3533">
              <w:rPr>
                <w:szCs w:val="20"/>
                <w:rtl/>
                <w:lang w:bidi="fa-IR"/>
              </w:rPr>
              <w:t xml:space="preserve">میزان باز بودن </w:t>
            </w:r>
            <w:r w:rsidRPr="00EA5E40">
              <w:rPr>
                <w:rFonts w:asciiTheme="majorBidi" w:hAnsiTheme="majorBidi" w:cstheme="majorBidi"/>
                <w:sz w:val="18"/>
                <w:szCs w:val="18"/>
              </w:rPr>
              <w:t>IGV</w:t>
            </w:r>
          </w:p>
        </w:tc>
        <w:tc>
          <w:tcPr>
            <w:tcW w:w="99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7F4398">
              <w:rPr>
                <w:rFonts w:asciiTheme="majorBidi" w:hAnsiTheme="majorBidi" w:cstheme="majorBidi"/>
                <w:sz w:val="16"/>
                <w:szCs w:val="16"/>
              </w:rPr>
              <w:t>CSGV</w:t>
            </w:r>
          </w:p>
        </w:tc>
        <w:tc>
          <w:tcPr>
            <w:tcW w:w="61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/>
                <w:szCs w:val="20"/>
              </w:rPr>
            </w:pPr>
            <w:r>
              <w:rPr>
                <w:rFonts w:asciiTheme="majorBidi" w:hAnsiTheme="majorBidi" w:hint="cs"/>
                <w:szCs w:val="20"/>
                <w:rtl/>
              </w:rPr>
              <w:t>16</w:t>
            </w:r>
          </w:p>
        </w:tc>
      </w:tr>
      <w:tr w:rsidR="008E2F14" w:rsidRPr="009A3533" w:rsidTr="00973F73">
        <w:trPr>
          <w:trHeight w:hRule="exact" w:val="317"/>
        </w:trPr>
        <w:tc>
          <w:tcPr>
            <w:tcW w:w="0" w:type="auto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8E2F14" w:rsidRPr="007F4398" w:rsidRDefault="008E2F14" w:rsidP="00973F73">
            <w:pPr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7F4398">
              <w:rPr>
                <w:rFonts w:asciiTheme="majorBidi" w:hAnsiTheme="majorBidi" w:cstheme="majorBidi"/>
                <w:sz w:val="16"/>
                <w:szCs w:val="16"/>
              </w:rPr>
              <w:t>%</w:t>
            </w:r>
          </w:p>
        </w:tc>
        <w:tc>
          <w:tcPr>
            <w:tcW w:w="23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8E2F14" w:rsidRPr="009A3533" w:rsidRDefault="008E2F14" w:rsidP="00973F73">
            <w:pPr>
              <w:spacing w:after="160" w:line="259" w:lineRule="auto"/>
              <w:jc w:val="center"/>
              <w:rPr>
                <w:szCs w:val="20"/>
              </w:rPr>
            </w:pPr>
            <w:r w:rsidRPr="009A3533">
              <w:rPr>
                <w:szCs w:val="20"/>
                <w:rtl/>
                <w:lang w:bidi="fa-IR"/>
              </w:rPr>
              <w:t xml:space="preserve">فیدبک میزان باز بودن ولو </w:t>
            </w:r>
            <w:r w:rsidRPr="005666F5">
              <w:rPr>
                <w:rFonts w:asciiTheme="majorBidi" w:hAnsiTheme="majorBidi" w:cstheme="majorBidi"/>
                <w:sz w:val="18"/>
                <w:szCs w:val="18"/>
              </w:rPr>
              <w:t>GCV</w:t>
            </w:r>
          </w:p>
        </w:tc>
        <w:tc>
          <w:tcPr>
            <w:tcW w:w="99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7F4398">
              <w:rPr>
                <w:rFonts w:asciiTheme="majorBidi" w:hAnsiTheme="majorBidi" w:cstheme="majorBidi"/>
                <w:sz w:val="16"/>
                <w:szCs w:val="16"/>
              </w:rPr>
              <w:t>FSG</w:t>
            </w:r>
          </w:p>
        </w:tc>
        <w:tc>
          <w:tcPr>
            <w:tcW w:w="61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/>
                <w:szCs w:val="20"/>
              </w:rPr>
            </w:pPr>
            <w:r>
              <w:rPr>
                <w:rFonts w:asciiTheme="majorBidi" w:hAnsiTheme="majorBidi" w:hint="cs"/>
                <w:szCs w:val="20"/>
                <w:rtl/>
              </w:rPr>
              <w:t>17</w:t>
            </w:r>
          </w:p>
        </w:tc>
      </w:tr>
      <w:tr w:rsidR="008E2F14" w:rsidRPr="009A3533" w:rsidTr="00973F73">
        <w:trPr>
          <w:trHeight w:hRule="exact" w:val="317"/>
        </w:trPr>
        <w:tc>
          <w:tcPr>
            <w:tcW w:w="0" w:type="auto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8E2F14" w:rsidRPr="007F4398" w:rsidRDefault="008E2F14" w:rsidP="00973F73">
            <w:pPr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7F4398">
              <w:rPr>
                <w:rFonts w:asciiTheme="majorBidi" w:hAnsiTheme="majorBidi" w:cstheme="majorBidi"/>
                <w:sz w:val="16"/>
                <w:szCs w:val="16"/>
              </w:rPr>
              <w:t>%</w:t>
            </w:r>
          </w:p>
        </w:tc>
        <w:tc>
          <w:tcPr>
            <w:tcW w:w="23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8E2F14" w:rsidRPr="009A3533" w:rsidRDefault="008E2F14" w:rsidP="00973F73">
            <w:pPr>
              <w:spacing w:after="160" w:line="259" w:lineRule="auto"/>
              <w:jc w:val="center"/>
              <w:rPr>
                <w:szCs w:val="20"/>
              </w:rPr>
            </w:pPr>
            <w:r>
              <w:rPr>
                <w:rFonts w:hint="cs"/>
                <w:szCs w:val="20"/>
                <w:rtl/>
                <w:lang w:bidi="fa-IR"/>
              </w:rPr>
              <w:t xml:space="preserve"> </w:t>
            </w:r>
            <w:r>
              <w:rPr>
                <w:szCs w:val="20"/>
                <w:rtl/>
                <w:lang w:bidi="fa-IR"/>
              </w:rPr>
              <w:t xml:space="preserve">فرمان میزان باز </w:t>
            </w:r>
            <w:r>
              <w:rPr>
                <w:rFonts w:hint="cs"/>
                <w:szCs w:val="20"/>
                <w:rtl/>
                <w:lang w:bidi="fa-IR"/>
              </w:rPr>
              <w:t>شدن</w:t>
            </w:r>
            <w:r w:rsidRPr="009A3533">
              <w:rPr>
                <w:szCs w:val="20"/>
                <w:rtl/>
                <w:lang w:bidi="fa-IR"/>
              </w:rPr>
              <w:t xml:space="preserve"> </w:t>
            </w:r>
            <w:r w:rsidRPr="005666F5">
              <w:rPr>
                <w:rFonts w:cs="Times New Roman"/>
                <w:sz w:val="18"/>
                <w:szCs w:val="18"/>
              </w:rPr>
              <w:t>GCV</w:t>
            </w:r>
            <w:r w:rsidRPr="009A3533">
              <w:rPr>
                <w:szCs w:val="20"/>
              </w:rPr>
              <w:t xml:space="preserve"> </w:t>
            </w:r>
          </w:p>
        </w:tc>
        <w:tc>
          <w:tcPr>
            <w:tcW w:w="99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7F4398">
              <w:rPr>
                <w:rFonts w:asciiTheme="majorBidi" w:hAnsiTheme="majorBidi" w:cstheme="majorBidi"/>
                <w:sz w:val="16"/>
                <w:szCs w:val="16"/>
              </w:rPr>
              <w:t>FSR</w:t>
            </w:r>
          </w:p>
        </w:tc>
        <w:tc>
          <w:tcPr>
            <w:tcW w:w="61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/>
                <w:szCs w:val="20"/>
              </w:rPr>
            </w:pPr>
            <w:r>
              <w:rPr>
                <w:rFonts w:asciiTheme="majorBidi" w:hAnsiTheme="majorBidi" w:hint="cs"/>
                <w:szCs w:val="20"/>
                <w:rtl/>
              </w:rPr>
              <w:t>18</w:t>
            </w:r>
          </w:p>
        </w:tc>
      </w:tr>
      <w:tr w:rsidR="008E2F14" w:rsidRPr="009A3533" w:rsidTr="00973F73">
        <w:trPr>
          <w:trHeight w:hRule="exact" w:val="317"/>
        </w:trPr>
        <w:tc>
          <w:tcPr>
            <w:tcW w:w="0" w:type="auto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</w:tcPr>
          <w:p w:rsidR="008E2F14" w:rsidRPr="007F4398" w:rsidRDefault="008E2F14" w:rsidP="00973F73">
            <w:pPr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9043BD">
              <w:rPr>
                <w:rFonts w:asciiTheme="majorBidi" w:hAnsiTheme="majorBidi" w:cstheme="majorBidi"/>
                <w:sz w:val="16"/>
                <w:szCs w:val="16"/>
              </w:rPr>
              <w:t>Bar</w:t>
            </w:r>
          </w:p>
        </w:tc>
        <w:tc>
          <w:tcPr>
            <w:tcW w:w="23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</w:tcPr>
          <w:p w:rsidR="008E2F14" w:rsidRDefault="008E2F14" w:rsidP="00973F73">
            <w:pPr>
              <w:spacing w:after="160" w:line="259" w:lineRule="auto"/>
              <w:jc w:val="center"/>
              <w:rPr>
                <w:szCs w:val="20"/>
                <w:rtl/>
                <w:lang w:bidi="fa-IR"/>
              </w:rPr>
            </w:pPr>
            <w:r w:rsidRPr="00E52F06">
              <w:rPr>
                <w:rFonts w:hint="cs"/>
                <w:szCs w:val="20"/>
                <w:rtl/>
                <w:lang w:bidi="fa-IR"/>
              </w:rPr>
              <w:t xml:space="preserve">فرمان میزان باز بودن </w:t>
            </w:r>
            <w:r w:rsidRPr="00E52F06">
              <w:rPr>
                <w:szCs w:val="20"/>
                <w:lang w:bidi="fa-IR"/>
              </w:rPr>
              <w:t>SRV</w:t>
            </w:r>
          </w:p>
        </w:tc>
        <w:tc>
          <w:tcPr>
            <w:tcW w:w="99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E52F06">
              <w:rPr>
                <w:rFonts w:asciiTheme="majorBidi" w:hAnsiTheme="majorBidi" w:cstheme="majorBidi"/>
                <w:sz w:val="16"/>
                <w:szCs w:val="16"/>
              </w:rPr>
              <w:t>FPRGOUT</w:t>
            </w:r>
          </w:p>
        </w:tc>
        <w:tc>
          <w:tcPr>
            <w:tcW w:w="61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vAlign w:val="center"/>
          </w:tcPr>
          <w:p w:rsidR="008E2F14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/>
                <w:szCs w:val="20"/>
                <w:rtl/>
              </w:rPr>
            </w:pPr>
            <w:r>
              <w:rPr>
                <w:rFonts w:asciiTheme="majorBidi" w:hAnsiTheme="majorBidi" w:hint="cs"/>
                <w:szCs w:val="20"/>
                <w:rtl/>
              </w:rPr>
              <w:t>19</w:t>
            </w:r>
          </w:p>
        </w:tc>
      </w:tr>
      <w:tr w:rsidR="008E2F14" w:rsidRPr="009A3533" w:rsidTr="00973F73">
        <w:trPr>
          <w:trHeight w:hRule="exact" w:val="317"/>
        </w:trPr>
        <w:tc>
          <w:tcPr>
            <w:tcW w:w="0" w:type="auto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8E2F14" w:rsidRPr="007F4398" w:rsidRDefault="008E2F14" w:rsidP="00973F73">
            <w:pPr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7F4398">
              <w:rPr>
                <w:rFonts w:asciiTheme="majorBidi" w:hAnsiTheme="majorBidi" w:cstheme="majorBidi"/>
                <w:sz w:val="16"/>
                <w:szCs w:val="16"/>
              </w:rPr>
              <w:t>mm/s</w:t>
            </w:r>
          </w:p>
        </w:tc>
        <w:tc>
          <w:tcPr>
            <w:tcW w:w="23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8E2F14" w:rsidRPr="009A3533" w:rsidRDefault="008E2F14" w:rsidP="00973F73">
            <w:pPr>
              <w:spacing w:after="160" w:line="259" w:lineRule="auto"/>
              <w:jc w:val="center"/>
              <w:rPr>
                <w:szCs w:val="20"/>
              </w:rPr>
            </w:pPr>
            <w:r>
              <w:rPr>
                <w:szCs w:val="20"/>
                <w:rtl/>
                <w:lang w:bidi="fa-IR"/>
              </w:rPr>
              <w:t>ماکزیمم لرزش بدنه توربین</w:t>
            </w:r>
          </w:p>
        </w:tc>
        <w:tc>
          <w:tcPr>
            <w:tcW w:w="99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7F4398">
              <w:rPr>
                <w:rFonts w:asciiTheme="majorBidi" w:hAnsiTheme="majorBidi" w:cstheme="majorBidi"/>
                <w:sz w:val="16"/>
                <w:szCs w:val="16"/>
              </w:rPr>
              <w:t>BB_MAX</w:t>
            </w:r>
          </w:p>
        </w:tc>
        <w:tc>
          <w:tcPr>
            <w:tcW w:w="61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/>
                <w:szCs w:val="20"/>
                <w:rtl/>
                <w:lang w:bidi="fa-IR"/>
              </w:rPr>
            </w:pPr>
            <w:r>
              <w:rPr>
                <w:rFonts w:asciiTheme="majorBidi" w:hAnsiTheme="majorBidi" w:hint="cs"/>
                <w:szCs w:val="20"/>
                <w:rtl/>
              </w:rPr>
              <w:t>20</w:t>
            </w:r>
          </w:p>
        </w:tc>
      </w:tr>
      <w:tr w:rsidR="008E2F14" w:rsidRPr="009A3533" w:rsidTr="00973F73">
        <w:trPr>
          <w:trHeight w:hRule="exact" w:val="317"/>
        </w:trPr>
        <w:tc>
          <w:tcPr>
            <w:tcW w:w="0" w:type="auto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8E2F14" w:rsidRPr="007F4398" w:rsidRDefault="008E2F14" w:rsidP="00973F73">
            <w:pPr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7F4398">
              <w:rPr>
                <w:rFonts w:asciiTheme="majorBidi" w:hAnsiTheme="majorBidi" w:cstheme="majorBidi"/>
                <w:sz w:val="16"/>
                <w:szCs w:val="16"/>
              </w:rPr>
              <w:t>deg C</w:t>
            </w:r>
          </w:p>
        </w:tc>
        <w:tc>
          <w:tcPr>
            <w:tcW w:w="23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8E2F14" w:rsidRPr="009A3533" w:rsidRDefault="008E2F14" w:rsidP="00973F73">
            <w:pPr>
              <w:spacing w:after="160" w:line="259" w:lineRule="auto"/>
              <w:jc w:val="center"/>
              <w:rPr>
                <w:szCs w:val="20"/>
              </w:rPr>
            </w:pPr>
            <w:r w:rsidRPr="009A3533">
              <w:rPr>
                <w:szCs w:val="20"/>
                <w:rtl/>
              </w:rPr>
              <w:t xml:space="preserve">دمای </w:t>
            </w:r>
            <w:r w:rsidRPr="005666F5">
              <w:rPr>
                <w:rFonts w:cs="Times New Roman"/>
                <w:sz w:val="18"/>
                <w:szCs w:val="18"/>
              </w:rPr>
              <w:t>wheel space</w:t>
            </w:r>
            <w:r>
              <w:rPr>
                <w:szCs w:val="20"/>
                <w:rtl/>
                <w:lang w:bidi="fa-IR"/>
              </w:rPr>
              <w:t xml:space="preserve"> مرحله </w:t>
            </w:r>
            <w:r>
              <w:rPr>
                <w:rFonts w:hint="cs"/>
                <w:szCs w:val="20"/>
                <w:rtl/>
                <w:lang w:bidi="fa-IR"/>
              </w:rPr>
              <w:t>1</w:t>
            </w:r>
            <w:r>
              <w:rPr>
                <w:szCs w:val="20"/>
                <w:rtl/>
                <w:lang w:bidi="fa-IR"/>
              </w:rPr>
              <w:t xml:space="preserve"> </w:t>
            </w:r>
          </w:p>
        </w:tc>
        <w:tc>
          <w:tcPr>
            <w:tcW w:w="99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7F4398">
              <w:rPr>
                <w:rFonts w:asciiTheme="majorBidi" w:hAnsiTheme="majorBidi" w:cstheme="majorBidi"/>
                <w:sz w:val="16"/>
                <w:szCs w:val="16"/>
              </w:rPr>
              <w:t>TTWS1FI1</w:t>
            </w:r>
          </w:p>
        </w:tc>
        <w:tc>
          <w:tcPr>
            <w:tcW w:w="61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/>
                <w:szCs w:val="20"/>
              </w:rPr>
            </w:pPr>
            <w:r>
              <w:rPr>
                <w:rFonts w:asciiTheme="majorBidi" w:hAnsiTheme="majorBidi" w:hint="cs"/>
                <w:szCs w:val="20"/>
                <w:rtl/>
              </w:rPr>
              <w:t>21</w:t>
            </w:r>
          </w:p>
        </w:tc>
      </w:tr>
      <w:tr w:rsidR="008E2F14" w:rsidRPr="009A3533" w:rsidTr="00973F73">
        <w:trPr>
          <w:trHeight w:hRule="exact" w:val="317"/>
        </w:trPr>
        <w:tc>
          <w:tcPr>
            <w:tcW w:w="0" w:type="auto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</w:tcPr>
          <w:p w:rsidR="008E2F14" w:rsidRPr="007F4398" w:rsidRDefault="008E2F14" w:rsidP="00973F73">
            <w:pPr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7F4398">
              <w:rPr>
                <w:rFonts w:asciiTheme="majorBidi" w:hAnsiTheme="majorBidi" w:cstheme="majorBidi"/>
                <w:sz w:val="16"/>
                <w:szCs w:val="16"/>
              </w:rPr>
              <w:t>deg C</w:t>
            </w:r>
          </w:p>
        </w:tc>
        <w:tc>
          <w:tcPr>
            <w:tcW w:w="23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</w:tcPr>
          <w:p w:rsidR="008E2F14" w:rsidRPr="009A3533" w:rsidRDefault="008E2F14" w:rsidP="00973F73">
            <w:pPr>
              <w:spacing w:after="160" w:line="259" w:lineRule="auto"/>
              <w:jc w:val="center"/>
              <w:rPr>
                <w:szCs w:val="20"/>
                <w:rtl/>
              </w:rPr>
            </w:pPr>
            <w:r w:rsidRPr="009A3533">
              <w:rPr>
                <w:szCs w:val="20"/>
                <w:rtl/>
              </w:rPr>
              <w:t xml:space="preserve">دمای </w:t>
            </w:r>
            <w:r w:rsidRPr="005666F5">
              <w:rPr>
                <w:rFonts w:cs="Times New Roman"/>
                <w:sz w:val="18"/>
                <w:szCs w:val="18"/>
              </w:rPr>
              <w:t>wheel space</w:t>
            </w:r>
            <w:r>
              <w:rPr>
                <w:szCs w:val="20"/>
                <w:rtl/>
                <w:lang w:bidi="fa-IR"/>
              </w:rPr>
              <w:t xml:space="preserve"> مرحله</w:t>
            </w:r>
            <w:r>
              <w:rPr>
                <w:rFonts w:hint="cs"/>
                <w:szCs w:val="20"/>
                <w:rtl/>
                <w:lang w:bidi="fa-IR"/>
              </w:rPr>
              <w:t xml:space="preserve"> 2</w:t>
            </w:r>
          </w:p>
        </w:tc>
        <w:tc>
          <w:tcPr>
            <w:tcW w:w="99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E52F06">
              <w:rPr>
                <w:rFonts w:asciiTheme="majorBidi" w:hAnsiTheme="majorBidi" w:cstheme="majorBidi"/>
                <w:sz w:val="16"/>
                <w:szCs w:val="16"/>
              </w:rPr>
              <w:t>TTWS2AO1</w:t>
            </w:r>
          </w:p>
        </w:tc>
        <w:tc>
          <w:tcPr>
            <w:tcW w:w="61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vAlign w:val="center"/>
          </w:tcPr>
          <w:p w:rsidR="008E2F14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/>
                <w:szCs w:val="20"/>
                <w:rtl/>
              </w:rPr>
            </w:pPr>
            <w:r>
              <w:rPr>
                <w:rFonts w:asciiTheme="majorBidi" w:hAnsiTheme="majorBidi" w:hint="cs"/>
                <w:szCs w:val="20"/>
                <w:rtl/>
              </w:rPr>
              <w:t>22</w:t>
            </w:r>
          </w:p>
        </w:tc>
      </w:tr>
      <w:tr w:rsidR="008E2F14" w:rsidRPr="009A3533" w:rsidTr="00973F73">
        <w:trPr>
          <w:trHeight w:hRule="exact" w:val="317"/>
        </w:trPr>
        <w:tc>
          <w:tcPr>
            <w:tcW w:w="0" w:type="auto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</w:tcPr>
          <w:p w:rsidR="008E2F14" w:rsidRPr="007F4398" w:rsidRDefault="008E2F14" w:rsidP="00973F73">
            <w:pPr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7F4398">
              <w:rPr>
                <w:rFonts w:asciiTheme="majorBidi" w:hAnsiTheme="majorBidi" w:cstheme="majorBidi"/>
                <w:sz w:val="16"/>
                <w:szCs w:val="16"/>
              </w:rPr>
              <w:t>deg C</w:t>
            </w:r>
          </w:p>
        </w:tc>
        <w:tc>
          <w:tcPr>
            <w:tcW w:w="23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</w:tcPr>
          <w:p w:rsidR="008E2F14" w:rsidRPr="009A3533" w:rsidRDefault="008E2F14" w:rsidP="00973F73">
            <w:pPr>
              <w:spacing w:after="160" w:line="259" w:lineRule="auto"/>
              <w:jc w:val="center"/>
              <w:rPr>
                <w:szCs w:val="20"/>
                <w:rtl/>
              </w:rPr>
            </w:pPr>
            <w:r w:rsidRPr="009A3533">
              <w:rPr>
                <w:szCs w:val="20"/>
                <w:rtl/>
              </w:rPr>
              <w:t xml:space="preserve">دمای </w:t>
            </w:r>
            <w:r w:rsidRPr="005666F5">
              <w:rPr>
                <w:rFonts w:cs="Times New Roman"/>
                <w:sz w:val="18"/>
                <w:szCs w:val="18"/>
              </w:rPr>
              <w:t>wheel space</w:t>
            </w:r>
            <w:r>
              <w:rPr>
                <w:szCs w:val="20"/>
                <w:rtl/>
                <w:lang w:bidi="fa-IR"/>
              </w:rPr>
              <w:t xml:space="preserve"> مرحله </w:t>
            </w:r>
            <w:r>
              <w:rPr>
                <w:rFonts w:hint="cs"/>
                <w:szCs w:val="20"/>
                <w:rtl/>
                <w:lang w:bidi="fa-IR"/>
              </w:rPr>
              <w:t>3</w:t>
            </w:r>
          </w:p>
        </w:tc>
        <w:tc>
          <w:tcPr>
            <w:tcW w:w="99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E52F06">
              <w:rPr>
                <w:rFonts w:asciiTheme="majorBidi" w:hAnsiTheme="majorBidi" w:cstheme="majorBidi"/>
                <w:sz w:val="16"/>
                <w:szCs w:val="16"/>
              </w:rPr>
              <w:t>TTWS3AO1</w:t>
            </w:r>
          </w:p>
        </w:tc>
        <w:tc>
          <w:tcPr>
            <w:tcW w:w="61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vAlign w:val="center"/>
          </w:tcPr>
          <w:p w:rsidR="008E2F14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/>
                <w:szCs w:val="20"/>
                <w:rtl/>
              </w:rPr>
            </w:pPr>
            <w:r>
              <w:rPr>
                <w:rFonts w:asciiTheme="majorBidi" w:hAnsiTheme="majorBidi" w:hint="cs"/>
                <w:szCs w:val="20"/>
                <w:rtl/>
              </w:rPr>
              <w:t>23</w:t>
            </w:r>
          </w:p>
        </w:tc>
      </w:tr>
      <w:tr w:rsidR="008E2F14" w:rsidRPr="009A3533" w:rsidTr="00973F73">
        <w:trPr>
          <w:trHeight w:hRule="exact" w:val="317"/>
        </w:trPr>
        <w:tc>
          <w:tcPr>
            <w:tcW w:w="0" w:type="auto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8E2F14" w:rsidRPr="007F4398" w:rsidRDefault="008E2F14" w:rsidP="00973F73">
            <w:pPr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7F4398">
              <w:rPr>
                <w:rFonts w:asciiTheme="majorBidi" w:hAnsiTheme="majorBidi" w:cstheme="majorBidi"/>
                <w:sz w:val="16"/>
                <w:szCs w:val="16"/>
              </w:rPr>
              <w:t>mm</w:t>
            </w:r>
          </w:p>
        </w:tc>
        <w:tc>
          <w:tcPr>
            <w:tcW w:w="23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8E2F14" w:rsidRPr="009A3533" w:rsidRDefault="008E2F14" w:rsidP="00973F73">
            <w:pPr>
              <w:spacing w:after="160" w:line="259" w:lineRule="auto"/>
              <w:jc w:val="center"/>
              <w:rPr>
                <w:szCs w:val="20"/>
              </w:rPr>
            </w:pPr>
            <w:r w:rsidRPr="009A3533">
              <w:rPr>
                <w:szCs w:val="20"/>
                <w:rtl/>
              </w:rPr>
              <w:t xml:space="preserve">لرزش شعاعی </w:t>
            </w:r>
            <w:r w:rsidRPr="005666F5">
              <w:rPr>
                <w:rFonts w:cs="Times New Roman"/>
                <w:szCs w:val="20"/>
              </w:rPr>
              <w:t>x</w:t>
            </w:r>
            <w:r>
              <w:rPr>
                <w:szCs w:val="20"/>
                <w:rtl/>
                <w:lang w:bidi="fa-IR"/>
              </w:rPr>
              <w:t xml:space="preserve"> در یاتاقان </w:t>
            </w:r>
            <w:r>
              <w:rPr>
                <w:rFonts w:hint="cs"/>
                <w:szCs w:val="20"/>
                <w:rtl/>
                <w:lang w:bidi="fa-IR"/>
              </w:rPr>
              <w:t>اوّل</w:t>
            </w:r>
          </w:p>
        </w:tc>
        <w:tc>
          <w:tcPr>
            <w:tcW w:w="99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7F4398">
              <w:rPr>
                <w:rFonts w:asciiTheme="majorBidi" w:hAnsiTheme="majorBidi" w:cstheme="majorBidi"/>
                <w:sz w:val="16"/>
                <w:szCs w:val="16"/>
              </w:rPr>
              <w:t>BB1X</w:t>
            </w:r>
          </w:p>
        </w:tc>
        <w:tc>
          <w:tcPr>
            <w:tcW w:w="61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/>
                <w:szCs w:val="20"/>
              </w:rPr>
            </w:pPr>
            <w:r>
              <w:rPr>
                <w:rFonts w:asciiTheme="majorBidi" w:hAnsiTheme="majorBidi" w:hint="cs"/>
                <w:szCs w:val="20"/>
                <w:rtl/>
              </w:rPr>
              <w:t>24</w:t>
            </w:r>
          </w:p>
        </w:tc>
      </w:tr>
      <w:tr w:rsidR="008E2F14" w:rsidRPr="009A3533" w:rsidTr="00973F73">
        <w:trPr>
          <w:trHeight w:hRule="exact" w:val="317"/>
        </w:trPr>
        <w:tc>
          <w:tcPr>
            <w:tcW w:w="0" w:type="auto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</w:tcPr>
          <w:p w:rsidR="008E2F14" w:rsidRPr="007F4398" w:rsidRDefault="008E2F14" w:rsidP="00973F73">
            <w:pPr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E52F06">
              <w:rPr>
                <w:rFonts w:asciiTheme="majorBidi" w:hAnsiTheme="majorBidi" w:cstheme="majorBidi"/>
                <w:sz w:val="16"/>
                <w:szCs w:val="16"/>
              </w:rPr>
              <w:t>mm</w:t>
            </w:r>
          </w:p>
        </w:tc>
        <w:tc>
          <w:tcPr>
            <w:tcW w:w="23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</w:tcPr>
          <w:p w:rsidR="008E2F14" w:rsidRPr="009A3533" w:rsidRDefault="008E2F14" w:rsidP="00973F73">
            <w:pPr>
              <w:spacing w:after="160" w:line="259" w:lineRule="auto"/>
              <w:jc w:val="center"/>
              <w:rPr>
                <w:szCs w:val="20"/>
                <w:rtl/>
              </w:rPr>
            </w:pPr>
            <w:r w:rsidRPr="00E52F06">
              <w:rPr>
                <w:rFonts w:hint="cs"/>
                <w:szCs w:val="20"/>
                <w:rtl/>
              </w:rPr>
              <w:t xml:space="preserve">لرزش شعاعی </w:t>
            </w:r>
            <w:r w:rsidRPr="00E52F06">
              <w:rPr>
                <w:szCs w:val="20"/>
              </w:rPr>
              <w:t>y</w:t>
            </w:r>
            <w:r>
              <w:rPr>
                <w:rFonts w:hint="cs"/>
                <w:szCs w:val="20"/>
                <w:rtl/>
              </w:rPr>
              <w:t xml:space="preserve"> در یاتاقان </w:t>
            </w:r>
            <w:r>
              <w:rPr>
                <w:rFonts w:hint="cs"/>
                <w:szCs w:val="20"/>
                <w:rtl/>
                <w:lang w:bidi="fa-IR"/>
              </w:rPr>
              <w:t>اوّل</w:t>
            </w:r>
          </w:p>
        </w:tc>
        <w:tc>
          <w:tcPr>
            <w:tcW w:w="99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E52F06">
              <w:rPr>
                <w:rFonts w:asciiTheme="majorBidi" w:hAnsiTheme="majorBidi" w:cstheme="majorBidi"/>
                <w:sz w:val="16"/>
                <w:szCs w:val="16"/>
              </w:rPr>
              <w:t>BB1Y</w:t>
            </w:r>
          </w:p>
        </w:tc>
        <w:tc>
          <w:tcPr>
            <w:tcW w:w="61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vAlign w:val="center"/>
          </w:tcPr>
          <w:p w:rsidR="008E2F14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/>
                <w:szCs w:val="20"/>
                <w:rtl/>
              </w:rPr>
            </w:pPr>
            <w:r>
              <w:rPr>
                <w:rFonts w:asciiTheme="majorBidi" w:hAnsiTheme="majorBidi" w:hint="cs"/>
                <w:szCs w:val="20"/>
                <w:rtl/>
              </w:rPr>
              <w:t>25</w:t>
            </w:r>
          </w:p>
        </w:tc>
      </w:tr>
      <w:tr w:rsidR="008E2F14" w:rsidRPr="009A3533" w:rsidTr="00973F73">
        <w:trPr>
          <w:trHeight w:hRule="exact" w:val="317"/>
        </w:trPr>
        <w:tc>
          <w:tcPr>
            <w:tcW w:w="0" w:type="auto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</w:tcPr>
          <w:p w:rsidR="008E2F14" w:rsidRPr="007F4398" w:rsidRDefault="008E2F14" w:rsidP="00973F73">
            <w:pPr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E52F06">
              <w:rPr>
                <w:rFonts w:asciiTheme="majorBidi" w:hAnsiTheme="majorBidi" w:cstheme="majorBidi"/>
                <w:sz w:val="16"/>
                <w:szCs w:val="16"/>
              </w:rPr>
              <w:t>mm</w:t>
            </w:r>
          </w:p>
        </w:tc>
        <w:tc>
          <w:tcPr>
            <w:tcW w:w="23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</w:tcPr>
          <w:p w:rsidR="008E2F14" w:rsidRPr="009A3533" w:rsidRDefault="008E2F14" w:rsidP="00973F73">
            <w:pPr>
              <w:spacing w:after="160" w:line="259" w:lineRule="auto"/>
              <w:jc w:val="center"/>
              <w:rPr>
                <w:szCs w:val="20"/>
                <w:rtl/>
              </w:rPr>
            </w:pPr>
            <w:r w:rsidRPr="00E52F06">
              <w:rPr>
                <w:rFonts w:hint="cs"/>
                <w:szCs w:val="20"/>
                <w:rtl/>
              </w:rPr>
              <w:t xml:space="preserve">لرزش شعاعی </w:t>
            </w:r>
            <w:r w:rsidRPr="00E52F06">
              <w:rPr>
                <w:szCs w:val="20"/>
              </w:rPr>
              <w:t>x</w:t>
            </w:r>
            <w:r w:rsidRPr="00E52F06">
              <w:rPr>
                <w:rFonts w:hint="cs"/>
                <w:szCs w:val="20"/>
                <w:rtl/>
              </w:rPr>
              <w:t xml:space="preserve"> در یاتاقان دو</w:t>
            </w:r>
            <w:r>
              <w:rPr>
                <w:rFonts w:hint="cs"/>
                <w:szCs w:val="20"/>
                <w:rtl/>
              </w:rPr>
              <w:t>ّم</w:t>
            </w:r>
          </w:p>
        </w:tc>
        <w:tc>
          <w:tcPr>
            <w:tcW w:w="99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E52F06">
              <w:rPr>
                <w:rFonts w:asciiTheme="majorBidi" w:hAnsiTheme="majorBidi" w:cstheme="majorBidi"/>
                <w:sz w:val="16"/>
                <w:szCs w:val="16"/>
              </w:rPr>
              <w:t>BB3X</w:t>
            </w:r>
          </w:p>
        </w:tc>
        <w:tc>
          <w:tcPr>
            <w:tcW w:w="61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vAlign w:val="center"/>
          </w:tcPr>
          <w:p w:rsidR="008E2F14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/>
                <w:szCs w:val="20"/>
                <w:rtl/>
              </w:rPr>
            </w:pPr>
            <w:r>
              <w:rPr>
                <w:rFonts w:asciiTheme="majorBidi" w:hAnsiTheme="majorBidi" w:hint="cs"/>
                <w:szCs w:val="20"/>
                <w:rtl/>
              </w:rPr>
              <w:t>26</w:t>
            </w:r>
          </w:p>
        </w:tc>
      </w:tr>
      <w:tr w:rsidR="008E2F14" w:rsidRPr="009A3533" w:rsidTr="00973F73">
        <w:trPr>
          <w:trHeight w:hRule="exact" w:val="317"/>
        </w:trPr>
        <w:tc>
          <w:tcPr>
            <w:tcW w:w="0" w:type="auto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</w:tcPr>
          <w:p w:rsidR="008E2F14" w:rsidRPr="007F4398" w:rsidRDefault="008E2F14" w:rsidP="00973F73">
            <w:pPr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E52F06">
              <w:rPr>
                <w:rFonts w:asciiTheme="majorBidi" w:hAnsiTheme="majorBidi" w:cstheme="majorBidi"/>
                <w:sz w:val="16"/>
                <w:szCs w:val="16"/>
              </w:rPr>
              <w:t>mm</w:t>
            </w:r>
          </w:p>
        </w:tc>
        <w:tc>
          <w:tcPr>
            <w:tcW w:w="23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</w:tcPr>
          <w:p w:rsidR="008E2F14" w:rsidRPr="009A3533" w:rsidRDefault="008E2F14" w:rsidP="00852671">
            <w:pPr>
              <w:spacing w:after="160" w:line="259" w:lineRule="auto"/>
              <w:jc w:val="center"/>
              <w:rPr>
                <w:szCs w:val="20"/>
                <w:rtl/>
              </w:rPr>
            </w:pPr>
            <w:r w:rsidRPr="00E52F06">
              <w:rPr>
                <w:rFonts w:hint="cs"/>
                <w:szCs w:val="20"/>
                <w:rtl/>
              </w:rPr>
              <w:t xml:space="preserve">لرزش شعاعی </w:t>
            </w:r>
            <w:r w:rsidR="00852671">
              <w:rPr>
                <w:szCs w:val="20"/>
              </w:rPr>
              <w:t>y</w:t>
            </w:r>
            <w:r w:rsidRPr="00E52F06">
              <w:rPr>
                <w:rFonts w:hint="cs"/>
                <w:szCs w:val="20"/>
                <w:rtl/>
              </w:rPr>
              <w:t xml:space="preserve"> در یاتاقان دو</w:t>
            </w:r>
            <w:r>
              <w:rPr>
                <w:rFonts w:hint="cs"/>
                <w:szCs w:val="20"/>
                <w:rtl/>
              </w:rPr>
              <w:t>ّم</w:t>
            </w:r>
          </w:p>
        </w:tc>
        <w:tc>
          <w:tcPr>
            <w:tcW w:w="99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E52F06">
              <w:rPr>
                <w:rFonts w:asciiTheme="majorBidi" w:hAnsiTheme="majorBidi" w:cstheme="majorBidi"/>
                <w:sz w:val="16"/>
                <w:szCs w:val="16"/>
              </w:rPr>
              <w:t>BB3Y</w:t>
            </w:r>
          </w:p>
        </w:tc>
        <w:tc>
          <w:tcPr>
            <w:tcW w:w="61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vAlign w:val="center"/>
          </w:tcPr>
          <w:p w:rsidR="008E2F14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/>
                <w:szCs w:val="20"/>
                <w:rtl/>
              </w:rPr>
            </w:pPr>
            <w:r>
              <w:rPr>
                <w:rFonts w:asciiTheme="majorBidi" w:hAnsiTheme="majorBidi" w:hint="cs"/>
                <w:szCs w:val="20"/>
                <w:rtl/>
              </w:rPr>
              <w:t>27</w:t>
            </w:r>
          </w:p>
        </w:tc>
      </w:tr>
      <w:tr w:rsidR="008E2F14" w:rsidRPr="009A3533" w:rsidTr="00973F73">
        <w:trPr>
          <w:trHeight w:hRule="exact" w:val="317"/>
        </w:trPr>
        <w:tc>
          <w:tcPr>
            <w:tcW w:w="0" w:type="auto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8E2F14" w:rsidRPr="007F4398" w:rsidRDefault="008E2F14" w:rsidP="00973F73">
            <w:pPr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7F4398">
              <w:rPr>
                <w:rFonts w:asciiTheme="majorBidi" w:hAnsiTheme="majorBidi" w:cstheme="majorBidi"/>
                <w:sz w:val="16"/>
                <w:szCs w:val="16"/>
              </w:rPr>
              <w:t>mm</w:t>
            </w:r>
          </w:p>
        </w:tc>
        <w:tc>
          <w:tcPr>
            <w:tcW w:w="23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  <w:hideMark/>
          </w:tcPr>
          <w:p w:rsidR="008E2F14" w:rsidRPr="009A3533" w:rsidRDefault="008E2F14" w:rsidP="00973F73">
            <w:pPr>
              <w:spacing w:after="160" w:line="259" w:lineRule="auto"/>
              <w:jc w:val="center"/>
              <w:rPr>
                <w:szCs w:val="20"/>
              </w:rPr>
            </w:pPr>
            <w:r w:rsidRPr="009A3533">
              <w:rPr>
                <w:szCs w:val="20"/>
                <w:rtl/>
              </w:rPr>
              <w:t>لرزش محوری شماره یک</w:t>
            </w:r>
          </w:p>
        </w:tc>
        <w:tc>
          <w:tcPr>
            <w:tcW w:w="99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7F4398">
              <w:rPr>
                <w:rFonts w:asciiTheme="majorBidi" w:hAnsiTheme="majorBidi" w:cstheme="majorBidi"/>
                <w:sz w:val="16"/>
                <w:szCs w:val="16"/>
              </w:rPr>
              <w:t>V96VC11</w:t>
            </w:r>
          </w:p>
        </w:tc>
        <w:tc>
          <w:tcPr>
            <w:tcW w:w="61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/>
                <w:szCs w:val="20"/>
              </w:rPr>
            </w:pPr>
            <w:r>
              <w:rPr>
                <w:rFonts w:asciiTheme="majorBidi" w:hAnsiTheme="majorBidi" w:hint="cs"/>
                <w:szCs w:val="20"/>
                <w:rtl/>
              </w:rPr>
              <w:t>28</w:t>
            </w:r>
          </w:p>
        </w:tc>
      </w:tr>
      <w:tr w:rsidR="008E2F14" w:rsidRPr="009A3533" w:rsidTr="00973F73">
        <w:trPr>
          <w:trHeight w:hRule="exact" w:val="317"/>
        </w:trPr>
        <w:tc>
          <w:tcPr>
            <w:tcW w:w="0" w:type="auto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</w:tcPr>
          <w:p w:rsidR="008E2F14" w:rsidRPr="007F4398" w:rsidRDefault="008E2F14" w:rsidP="00973F73">
            <w:pPr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7F4398">
              <w:rPr>
                <w:rFonts w:asciiTheme="majorBidi" w:hAnsiTheme="majorBidi" w:cstheme="majorBidi"/>
                <w:sz w:val="16"/>
                <w:szCs w:val="16"/>
              </w:rPr>
              <w:t>mm</w:t>
            </w:r>
          </w:p>
        </w:tc>
        <w:tc>
          <w:tcPr>
            <w:tcW w:w="23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tcMar>
              <w:top w:w="15" w:type="dxa"/>
              <w:left w:w="72" w:type="dxa"/>
              <w:bottom w:w="0" w:type="dxa"/>
              <w:right w:w="72" w:type="dxa"/>
            </w:tcMar>
            <w:vAlign w:val="center"/>
          </w:tcPr>
          <w:p w:rsidR="008E2F14" w:rsidRPr="009A3533" w:rsidRDefault="008E2F14" w:rsidP="00973F73">
            <w:pPr>
              <w:spacing w:after="160" w:line="259" w:lineRule="auto"/>
              <w:jc w:val="center"/>
              <w:rPr>
                <w:szCs w:val="20"/>
                <w:rtl/>
              </w:rPr>
            </w:pPr>
            <w:r>
              <w:rPr>
                <w:szCs w:val="20"/>
                <w:rtl/>
              </w:rPr>
              <w:t xml:space="preserve">لرزش محوری شماره </w:t>
            </w:r>
            <w:r>
              <w:rPr>
                <w:rFonts w:hint="cs"/>
                <w:szCs w:val="20"/>
                <w:rtl/>
              </w:rPr>
              <w:t>دو</w:t>
            </w:r>
          </w:p>
        </w:tc>
        <w:tc>
          <w:tcPr>
            <w:tcW w:w="99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vAlign w:val="center"/>
          </w:tcPr>
          <w:p w:rsidR="008E2F14" w:rsidRPr="007F4398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E52F06">
              <w:rPr>
                <w:rFonts w:asciiTheme="majorBidi" w:hAnsiTheme="majorBidi" w:cstheme="majorBidi"/>
                <w:sz w:val="16"/>
                <w:szCs w:val="16"/>
              </w:rPr>
              <w:t>V96VC12</w:t>
            </w:r>
          </w:p>
        </w:tc>
        <w:tc>
          <w:tcPr>
            <w:tcW w:w="61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BE5F1" w:themeFill="accent1" w:themeFillTint="33"/>
            <w:vAlign w:val="center"/>
          </w:tcPr>
          <w:p w:rsidR="008E2F14" w:rsidRDefault="008E2F14" w:rsidP="00973F73">
            <w:pPr>
              <w:bidi w:val="0"/>
              <w:spacing w:after="160" w:line="259" w:lineRule="auto"/>
              <w:jc w:val="center"/>
              <w:rPr>
                <w:rFonts w:asciiTheme="majorBidi" w:hAnsiTheme="majorBidi"/>
                <w:szCs w:val="20"/>
                <w:rtl/>
              </w:rPr>
            </w:pPr>
            <w:r>
              <w:rPr>
                <w:rFonts w:asciiTheme="majorBidi" w:hAnsiTheme="majorBidi" w:hint="cs"/>
                <w:szCs w:val="20"/>
                <w:rtl/>
              </w:rPr>
              <w:t>29</w:t>
            </w:r>
          </w:p>
        </w:tc>
      </w:tr>
    </w:tbl>
    <w:p w:rsidR="00021577" w:rsidRPr="00390422" w:rsidRDefault="00170555" w:rsidP="005569F8">
      <w:pPr>
        <w:pStyle w:val="Heading1"/>
      </w:pPr>
      <w:r>
        <w:rPr>
          <w:rFonts w:hint="cs"/>
          <w:rtl/>
        </w:rPr>
        <w:t>مساله تشخیص، شناسایی و جداسازی خطا</w:t>
      </w:r>
    </w:p>
    <w:p w:rsidR="00FF3663" w:rsidRDefault="00170555" w:rsidP="00D160F6">
      <w:pPr>
        <w:pStyle w:val="Paragraph"/>
        <w:ind w:firstLine="340"/>
        <w:jc w:val="lowKashida"/>
        <w:rPr>
          <w:rtl/>
        </w:rPr>
      </w:pPr>
      <w:r>
        <w:rPr>
          <w:rFonts w:hint="cs"/>
          <w:rtl/>
        </w:rPr>
        <w:t>خطا (</w:t>
      </w:r>
      <w:r>
        <w:t>Fault</w:t>
      </w:r>
      <w:r>
        <w:rPr>
          <w:rFonts w:hint="cs"/>
          <w:rtl/>
        </w:rPr>
        <w:t>): یک انحراف بدون اجازه (</w:t>
      </w:r>
      <w:r>
        <w:t>unpermitted deviation</w:t>
      </w:r>
      <w:r>
        <w:rPr>
          <w:rFonts w:hint="cs"/>
          <w:rtl/>
        </w:rPr>
        <w:t>) از حداقل یکی از مشخصه ها یا پارامترهای سیستم از شرایط استاندارد، معمول یا قابل قبول (</w:t>
      </w:r>
      <w:r>
        <w:t>acceptable, usuall, standard condition</w:t>
      </w:r>
      <w:r w:rsidR="00380630">
        <w:rPr>
          <w:rFonts w:hint="cs"/>
          <w:rtl/>
        </w:rPr>
        <w:t>) است</w:t>
      </w:r>
      <w:r w:rsidR="00380630" w:rsidRPr="00390422">
        <w:rPr>
          <w:rFonts w:hint="cs"/>
          <w:rtl/>
        </w:rPr>
        <w:t>[</w:t>
      </w:r>
      <w:r w:rsidR="00D75BDC">
        <w:rPr>
          <w:rFonts w:hint="cs"/>
          <w:rtl/>
        </w:rPr>
        <w:t>6</w:t>
      </w:r>
      <w:r w:rsidR="00380630" w:rsidRPr="00390422">
        <w:rPr>
          <w:rFonts w:hint="cs"/>
          <w:rtl/>
        </w:rPr>
        <w:t>]</w:t>
      </w:r>
      <w:r w:rsidR="00380630" w:rsidRPr="00390422">
        <w:t>.</w:t>
      </w:r>
      <w:r w:rsidR="00380630">
        <w:rPr>
          <w:rFonts w:hint="cs"/>
          <w:rtl/>
        </w:rPr>
        <w:t xml:space="preserve"> </w:t>
      </w:r>
      <w:r>
        <w:rPr>
          <w:rFonts w:hint="cs"/>
          <w:rtl/>
        </w:rPr>
        <w:t>مراحل تشخیص، شناسایی</w:t>
      </w:r>
      <w:r w:rsidR="00B86798">
        <w:rPr>
          <w:rFonts w:hint="cs"/>
          <w:rtl/>
        </w:rPr>
        <w:t xml:space="preserve"> و جداسازی خطا به این صورت است که </w:t>
      </w:r>
      <w:r>
        <w:rPr>
          <w:rFonts w:hint="cs"/>
          <w:rtl/>
        </w:rPr>
        <w:t>در مرحله ی اول بایستی وقوع خطا تشخیص داده شود (</w:t>
      </w:r>
      <w:r>
        <w:t>Fault Detection</w:t>
      </w:r>
      <w:r w:rsidR="00E45B71">
        <w:rPr>
          <w:rFonts w:hint="cs"/>
          <w:rtl/>
        </w:rPr>
        <w:t xml:space="preserve">). در مرحله دوم </w:t>
      </w:r>
      <w:r>
        <w:rPr>
          <w:rFonts w:hint="cs"/>
          <w:rtl/>
        </w:rPr>
        <w:t>معلوم شود چه متغیر یا متغیرهایی از فرایند با این خطا مرتبط است (</w:t>
      </w:r>
      <w:r w:rsidR="007D39CE">
        <w:t xml:space="preserve">Fault </w:t>
      </w:r>
      <w:r>
        <w:t>Identification</w:t>
      </w:r>
      <w:r>
        <w:rPr>
          <w:rFonts w:hint="cs"/>
          <w:rtl/>
        </w:rPr>
        <w:t xml:space="preserve">). در مرحله ی سوم </w:t>
      </w:r>
      <w:r w:rsidR="00AC52A3">
        <w:rPr>
          <w:rFonts w:hint="cs"/>
          <w:rtl/>
        </w:rPr>
        <w:t>تعیین می شود که خطای اتفاق افتاده کدام کلاس خطا است (</w:t>
      </w:r>
      <w:r w:rsidR="00AC52A3">
        <w:t>Fault Isolation</w:t>
      </w:r>
      <w:r w:rsidR="00AC52A3">
        <w:rPr>
          <w:rFonts w:hint="cs"/>
          <w:rtl/>
        </w:rPr>
        <w:t xml:space="preserve">). </w:t>
      </w:r>
      <w:r w:rsidR="001C62D7">
        <w:rPr>
          <w:rFonts w:hint="cs"/>
          <w:rtl/>
        </w:rPr>
        <w:lastRenderedPageBreak/>
        <w:t xml:space="preserve">در مرحله ی چهارم، </w:t>
      </w:r>
      <w:r w:rsidR="00AC52A3">
        <w:rPr>
          <w:rFonts w:hint="cs"/>
          <w:rtl/>
        </w:rPr>
        <w:t xml:space="preserve">فرایند </w:t>
      </w:r>
      <w:r w:rsidR="007D39CE">
        <w:rPr>
          <w:rFonts w:hint="cs"/>
          <w:rtl/>
        </w:rPr>
        <w:t xml:space="preserve">اصلاح شده و به حالت نرمال بر </w:t>
      </w:r>
      <w:r w:rsidR="007D39CE" w:rsidRPr="007D39CE">
        <w:rPr>
          <w:rFonts w:hint="cs"/>
          <w:rtl/>
        </w:rPr>
        <w:t>می</w:t>
      </w:r>
      <w:r w:rsidR="007D39CE">
        <w:rPr>
          <w:rtl/>
        </w:rPr>
        <w:softHyphen/>
      </w:r>
      <w:r w:rsidR="00AC52A3" w:rsidRPr="007D39CE">
        <w:rPr>
          <w:rFonts w:hint="cs"/>
          <w:rtl/>
        </w:rPr>
        <w:t>گردد</w:t>
      </w:r>
      <w:r w:rsidR="00AC52A3">
        <w:rPr>
          <w:rFonts w:hint="cs"/>
          <w:rtl/>
        </w:rPr>
        <w:t xml:space="preserve"> (</w:t>
      </w:r>
      <w:r w:rsidR="00AC52A3">
        <w:t>Process Recovery</w:t>
      </w:r>
      <w:r w:rsidR="00AC52A3">
        <w:rPr>
          <w:rFonts w:hint="cs"/>
          <w:rtl/>
        </w:rPr>
        <w:t xml:space="preserve">) </w:t>
      </w:r>
      <w:r w:rsidR="00380630" w:rsidRPr="00390422">
        <w:rPr>
          <w:rFonts w:hint="cs"/>
          <w:rtl/>
        </w:rPr>
        <w:t>[</w:t>
      </w:r>
      <w:r w:rsidR="00DA08F1">
        <w:rPr>
          <w:rFonts w:hint="cs"/>
          <w:rtl/>
        </w:rPr>
        <w:t>4</w:t>
      </w:r>
      <w:r w:rsidR="00380630" w:rsidRPr="00390422">
        <w:rPr>
          <w:rFonts w:hint="cs"/>
          <w:rtl/>
        </w:rPr>
        <w:t>]</w:t>
      </w:r>
      <w:r w:rsidR="00380630" w:rsidRPr="00390422">
        <w:t>.</w:t>
      </w:r>
      <w:r w:rsidR="003E4BFD">
        <w:rPr>
          <w:rFonts w:hint="cs"/>
          <w:rtl/>
        </w:rPr>
        <w:t xml:space="preserve"> </w:t>
      </w:r>
      <w:r w:rsidR="00AC52A3">
        <w:rPr>
          <w:rFonts w:hint="cs"/>
          <w:rtl/>
        </w:rPr>
        <w:t>روشها و رویکردهای مختلفی در تشخیص و جداسازی خطا وجود دارد که به طور کلی به دو دسته ی بر مبنای مدل (</w:t>
      </w:r>
      <w:r w:rsidR="00FF3663">
        <w:t>model-based</w:t>
      </w:r>
      <w:r w:rsidR="00AC52A3">
        <w:rPr>
          <w:rFonts w:hint="cs"/>
          <w:rtl/>
        </w:rPr>
        <w:t>) و درایو شده از داده ها و گذشته ی فرایندی (</w:t>
      </w:r>
      <w:r w:rsidR="00FF3663">
        <w:t>Data driven-Process history based</w:t>
      </w:r>
      <w:r w:rsidR="00AC52A3">
        <w:rPr>
          <w:rFonts w:hint="cs"/>
          <w:rtl/>
        </w:rPr>
        <w:t>) ت</w:t>
      </w:r>
      <w:r w:rsidR="00380630">
        <w:rPr>
          <w:rFonts w:hint="cs"/>
          <w:rtl/>
        </w:rPr>
        <w:t xml:space="preserve">قسیم بندی می شود </w:t>
      </w:r>
      <w:r w:rsidR="00D160F6">
        <w:rPr>
          <w:rFonts w:hint="cs"/>
          <w:rtl/>
        </w:rPr>
        <w:t>(</w:t>
      </w:r>
      <w:r w:rsidR="00380630">
        <w:rPr>
          <w:rFonts w:hint="cs"/>
          <w:rtl/>
        </w:rPr>
        <w:t>شکل</w:t>
      </w:r>
      <w:r w:rsidR="00620A74">
        <w:rPr>
          <w:rFonts w:hint="cs"/>
          <w:rtl/>
        </w:rPr>
        <w:t xml:space="preserve"> </w:t>
      </w:r>
      <w:r w:rsidR="000F2287">
        <w:rPr>
          <w:rFonts w:hint="cs"/>
          <w:rtl/>
        </w:rPr>
        <w:t>2</w:t>
      </w:r>
      <w:r w:rsidR="00D160F6">
        <w:rPr>
          <w:rFonts w:hint="cs"/>
          <w:rtl/>
        </w:rPr>
        <w:t>)</w:t>
      </w:r>
      <w:r w:rsidR="00AC52A3">
        <w:rPr>
          <w:rFonts w:hint="cs"/>
          <w:rtl/>
        </w:rPr>
        <w:t xml:space="preserve"> </w:t>
      </w:r>
      <w:r w:rsidR="00380630" w:rsidRPr="00390422">
        <w:rPr>
          <w:rFonts w:hint="cs"/>
          <w:rtl/>
        </w:rPr>
        <w:t>[</w:t>
      </w:r>
      <w:r w:rsidR="00DA08F1">
        <w:rPr>
          <w:rFonts w:hint="cs"/>
          <w:rtl/>
        </w:rPr>
        <w:t>7</w:t>
      </w:r>
      <w:r w:rsidR="00380630" w:rsidRPr="00390422">
        <w:rPr>
          <w:rFonts w:hint="cs"/>
          <w:rtl/>
        </w:rPr>
        <w:t>]</w:t>
      </w:r>
      <w:r w:rsidR="00380630" w:rsidRPr="00390422">
        <w:t>.</w:t>
      </w:r>
    </w:p>
    <w:p w:rsidR="00FF3663" w:rsidRPr="009336CF" w:rsidRDefault="00FF3663" w:rsidP="009C1BE0">
      <w:pPr>
        <w:pStyle w:val="Paragraph"/>
        <w:rPr>
          <w:sz w:val="12"/>
          <w:szCs w:val="16"/>
          <w:rtl/>
        </w:rPr>
      </w:pPr>
    </w:p>
    <w:p w:rsidR="00FF3663" w:rsidRDefault="00361800" w:rsidP="00E94009">
      <w:pPr>
        <w:pStyle w:val="Paragraph"/>
        <w:jc w:val="center"/>
        <w:rPr>
          <w:rtl/>
        </w:rPr>
      </w:pPr>
      <w:r>
        <w:rPr>
          <w:rFonts w:hint="cs"/>
          <w:noProof/>
          <w:rtl/>
          <w:lang w:bidi="ar-SA"/>
        </w:rPr>
        <w:drawing>
          <wp:inline distT="0" distB="0" distL="0" distR="0">
            <wp:extent cx="2560320" cy="2238146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2015-10-15_23-02-113335999.ti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0320" cy="2238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3663" w:rsidRPr="009336CF" w:rsidRDefault="00FF3663" w:rsidP="009C1BE0">
      <w:pPr>
        <w:pStyle w:val="Paragraph"/>
        <w:rPr>
          <w:sz w:val="12"/>
          <w:szCs w:val="12"/>
          <w:rtl/>
        </w:rPr>
      </w:pPr>
    </w:p>
    <w:p w:rsidR="00FF3663" w:rsidRPr="00D75BDC" w:rsidRDefault="00FF3663" w:rsidP="00D160F6">
      <w:pPr>
        <w:pStyle w:val="Paragraph"/>
        <w:jc w:val="center"/>
        <w:rPr>
          <w:sz w:val="18"/>
          <w:szCs w:val="22"/>
          <w:rtl/>
        </w:rPr>
      </w:pPr>
      <w:r w:rsidRPr="00D75BDC">
        <w:rPr>
          <w:rFonts w:hint="cs"/>
          <w:sz w:val="16"/>
          <w:szCs w:val="20"/>
          <w:rtl/>
        </w:rPr>
        <w:t xml:space="preserve">شکل </w:t>
      </w:r>
      <w:r w:rsidR="000F2287" w:rsidRPr="00D75BDC">
        <w:rPr>
          <w:rFonts w:hint="cs"/>
          <w:sz w:val="16"/>
          <w:szCs w:val="20"/>
          <w:rtl/>
        </w:rPr>
        <w:t>2</w:t>
      </w:r>
      <w:r w:rsidRPr="00D75BDC">
        <w:rPr>
          <w:rFonts w:hint="cs"/>
          <w:sz w:val="16"/>
          <w:szCs w:val="20"/>
          <w:rtl/>
        </w:rPr>
        <w:t xml:space="preserve">: طبقه بندی روشهای تشخیص و جداسازی خطا </w:t>
      </w:r>
      <w:r w:rsidR="00DA08F1" w:rsidRPr="00852671">
        <w:rPr>
          <w:rFonts w:hint="cs"/>
          <w:szCs w:val="20"/>
          <w:rtl/>
        </w:rPr>
        <w:t>[</w:t>
      </w:r>
      <w:r w:rsidR="00DA08F1">
        <w:rPr>
          <w:rFonts w:hint="cs"/>
          <w:szCs w:val="20"/>
          <w:rtl/>
        </w:rPr>
        <w:t>7</w:t>
      </w:r>
      <w:r w:rsidR="00DA08F1" w:rsidRPr="00852671">
        <w:rPr>
          <w:rFonts w:hint="cs"/>
          <w:szCs w:val="20"/>
          <w:rtl/>
        </w:rPr>
        <w:t>]</w:t>
      </w:r>
      <w:r w:rsidR="00805FB0" w:rsidRPr="00D75BDC">
        <w:rPr>
          <w:rFonts w:hint="cs"/>
          <w:sz w:val="16"/>
          <w:szCs w:val="20"/>
          <w:rtl/>
        </w:rPr>
        <w:t>.</w:t>
      </w:r>
    </w:p>
    <w:p w:rsidR="00136944" w:rsidRPr="00D160F6" w:rsidRDefault="00136944" w:rsidP="009C1BE0">
      <w:pPr>
        <w:pStyle w:val="Paragraph"/>
        <w:rPr>
          <w:sz w:val="6"/>
          <w:szCs w:val="10"/>
          <w:rtl/>
        </w:rPr>
      </w:pPr>
    </w:p>
    <w:p w:rsidR="00EF04BD" w:rsidRDefault="00EF04BD" w:rsidP="001C62D7">
      <w:pPr>
        <w:pStyle w:val="Paragraph"/>
        <w:ind w:firstLine="340"/>
        <w:jc w:val="lowKashida"/>
        <w:rPr>
          <w:rtl/>
        </w:rPr>
      </w:pPr>
      <w:r>
        <w:rPr>
          <w:rFonts w:hint="cs"/>
          <w:rtl/>
        </w:rPr>
        <w:t>د</w:t>
      </w:r>
      <w:r w:rsidR="009D5A4F">
        <w:rPr>
          <w:rFonts w:hint="cs"/>
          <w:rtl/>
        </w:rPr>
        <w:t>ر روشهای بر پایه ی مدل</w:t>
      </w:r>
      <w:r w:rsidR="001C62D7">
        <w:rPr>
          <w:rFonts w:hint="cs"/>
          <w:rtl/>
        </w:rPr>
        <w:t xml:space="preserve">، مدلی ریاضیاتی از سیستم </w:t>
      </w:r>
      <w:r>
        <w:rPr>
          <w:rFonts w:hint="cs"/>
          <w:rtl/>
        </w:rPr>
        <w:t xml:space="preserve">استفاده </w:t>
      </w:r>
      <w:r w:rsidR="001C62D7">
        <w:rPr>
          <w:rFonts w:hint="cs"/>
          <w:rtl/>
        </w:rPr>
        <w:t>می شود</w:t>
      </w:r>
      <w:r>
        <w:rPr>
          <w:rFonts w:hint="cs"/>
          <w:rtl/>
        </w:rPr>
        <w:t xml:space="preserve"> که این مدل می تواند کمّی (</w:t>
      </w:r>
      <w:r>
        <w:t>Quantitative</w:t>
      </w:r>
      <w:r>
        <w:rPr>
          <w:rFonts w:hint="cs"/>
          <w:rtl/>
        </w:rPr>
        <w:t>) و یا کیفی (</w:t>
      </w:r>
      <w:r>
        <w:t>Qualitative</w:t>
      </w:r>
      <w:r>
        <w:rPr>
          <w:rFonts w:hint="cs"/>
          <w:rtl/>
        </w:rPr>
        <w:t>) باشد. در روشهای درایو شده از داده ه</w:t>
      </w:r>
      <w:r w:rsidR="007D39CE">
        <w:rPr>
          <w:rFonts w:hint="cs"/>
          <w:rtl/>
        </w:rPr>
        <w:t>ا و یا بر مبنای گذشته ی فرایندی</w:t>
      </w:r>
      <w:r>
        <w:rPr>
          <w:rFonts w:hint="cs"/>
          <w:rtl/>
        </w:rPr>
        <w:t>، مدلی در نظر گرفته نمی شود و بر اساس حجمی از داده ها، پردازش و تصمیم گیری می شود.</w:t>
      </w:r>
      <w:r w:rsidR="00215218">
        <w:rPr>
          <w:rFonts w:hint="cs"/>
          <w:rtl/>
        </w:rPr>
        <w:t xml:space="preserve"> </w:t>
      </w:r>
      <w:r>
        <w:rPr>
          <w:rFonts w:hint="cs"/>
          <w:rtl/>
        </w:rPr>
        <w:t>در این مقاله که در قسمت</w:t>
      </w:r>
      <w:r w:rsidR="00D160F6">
        <w:rPr>
          <w:rFonts w:hint="cs"/>
          <w:rtl/>
        </w:rPr>
        <w:t xml:space="preserve"> روشهای درایو شده از داده ها (</w:t>
      </w:r>
      <w:r>
        <w:rPr>
          <w:rFonts w:hint="cs"/>
          <w:rtl/>
        </w:rPr>
        <w:t>داده کاوی</w:t>
      </w:r>
      <w:r w:rsidR="001C62D7">
        <w:rPr>
          <w:rFonts w:hint="cs"/>
          <w:rtl/>
        </w:rPr>
        <w:t>)</w:t>
      </w:r>
      <w:r>
        <w:rPr>
          <w:rFonts w:hint="cs"/>
          <w:rtl/>
        </w:rPr>
        <w:t xml:space="preserve"> طبقه بندی می شود از تکنیک های </w:t>
      </w:r>
      <w:r>
        <w:t>k-means</w:t>
      </w:r>
      <w:r>
        <w:rPr>
          <w:rFonts w:hint="cs"/>
          <w:rtl/>
        </w:rPr>
        <w:t xml:space="preserve"> برای کاهش بعد، </w:t>
      </w:r>
      <w:r>
        <w:t>PCA</w:t>
      </w:r>
      <w:r>
        <w:rPr>
          <w:rFonts w:hint="cs"/>
          <w:rtl/>
        </w:rPr>
        <w:t xml:space="preserve"> برای تشخیص خطا و از </w:t>
      </w:r>
      <w:r>
        <w:t>SVM</w:t>
      </w:r>
      <w:r>
        <w:rPr>
          <w:rFonts w:hint="cs"/>
          <w:rtl/>
        </w:rPr>
        <w:t xml:space="preserve"> برای جداسازی خطا بهره گرفته شده که در قسمت بعدی به شرح این تکنیک ها خواهیم پرداخت.</w:t>
      </w:r>
    </w:p>
    <w:p w:rsidR="00021577" w:rsidRPr="00390422" w:rsidRDefault="00034C17" w:rsidP="008764A8">
      <w:pPr>
        <w:pStyle w:val="Heading2"/>
      </w:pPr>
      <w:r>
        <w:rPr>
          <w:rFonts w:hint="cs"/>
          <w:rtl/>
        </w:rPr>
        <w:t xml:space="preserve">الگوریتم خوشه بندی </w:t>
      </w:r>
      <w:r>
        <w:t>k-means</w:t>
      </w:r>
    </w:p>
    <w:p w:rsidR="00034C17" w:rsidRDefault="00034C17" w:rsidP="00D75BDC">
      <w:pPr>
        <w:pStyle w:val="Paragraph"/>
        <w:ind w:firstLine="340"/>
        <w:jc w:val="lowKashida"/>
        <w:rPr>
          <w:rtl/>
        </w:rPr>
      </w:pPr>
      <w:r>
        <w:rPr>
          <w:rFonts w:hint="cs"/>
          <w:rtl/>
        </w:rPr>
        <w:t>الگوریتم</w:t>
      </w:r>
      <w:r w:rsidR="001D40A4">
        <w:rPr>
          <w:rFonts w:hint="cs"/>
          <w:rtl/>
        </w:rPr>
        <w:t xml:space="preserve"> </w:t>
      </w:r>
      <w:r w:rsidR="001D40A4">
        <w:t>k-means</w:t>
      </w:r>
      <w:r w:rsidR="001D40A4">
        <w:rPr>
          <w:rFonts w:hint="cs"/>
          <w:rtl/>
        </w:rPr>
        <w:t xml:space="preserve"> شامل مراحل</w:t>
      </w:r>
      <w:r>
        <w:rPr>
          <w:rFonts w:hint="cs"/>
          <w:rtl/>
        </w:rPr>
        <w:t xml:space="preserve"> چهار</w:t>
      </w:r>
      <w:r w:rsidR="001D40A4">
        <w:rPr>
          <w:rFonts w:hint="cs"/>
          <w:rtl/>
        </w:rPr>
        <w:t>گانه ی زیر است</w:t>
      </w:r>
      <w:r w:rsidR="00380630" w:rsidRPr="00390422">
        <w:rPr>
          <w:rFonts w:hint="cs"/>
          <w:rtl/>
        </w:rPr>
        <w:t>[</w:t>
      </w:r>
      <w:r w:rsidR="00D75BDC">
        <w:rPr>
          <w:rFonts w:hint="cs"/>
          <w:rtl/>
        </w:rPr>
        <w:t>8</w:t>
      </w:r>
      <w:r w:rsidR="00380630" w:rsidRPr="00390422">
        <w:rPr>
          <w:rFonts w:hint="cs"/>
          <w:rtl/>
        </w:rPr>
        <w:t>]</w:t>
      </w:r>
      <w:r w:rsidR="000531AB">
        <w:rPr>
          <w:rFonts w:hint="cs"/>
          <w:rtl/>
        </w:rPr>
        <w:t>:</w:t>
      </w:r>
    </w:p>
    <w:p w:rsidR="00034C17" w:rsidRDefault="00034C17" w:rsidP="002B6C5A">
      <w:pPr>
        <w:pStyle w:val="Paragraph"/>
        <w:numPr>
          <w:ilvl w:val="0"/>
          <w:numId w:val="17"/>
        </w:numPr>
      </w:pPr>
      <w:r>
        <w:rPr>
          <w:rFonts w:hint="cs"/>
          <w:rtl/>
        </w:rPr>
        <w:t xml:space="preserve">در مرحله اول، ابتدا </w:t>
      </w:r>
      <w:r>
        <w:t>k</w:t>
      </w:r>
      <w:r>
        <w:rPr>
          <w:rFonts w:hint="cs"/>
          <w:rtl/>
        </w:rPr>
        <w:t xml:space="preserve"> نقطه</w:t>
      </w:r>
      <w:r w:rsidR="00842F8A">
        <w:rPr>
          <w:rFonts w:hint="cs"/>
          <w:rtl/>
        </w:rPr>
        <w:t xml:space="preserve"> به صورت تصادفی</w:t>
      </w:r>
      <w:r>
        <w:rPr>
          <w:rFonts w:hint="cs"/>
          <w:rtl/>
        </w:rPr>
        <w:t>، به عنوان نقاط مراکز خوشه ها انتخاب می شوند.</w:t>
      </w:r>
    </w:p>
    <w:p w:rsidR="001D40A4" w:rsidRDefault="00034C17" w:rsidP="002B6C5A">
      <w:pPr>
        <w:pStyle w:val="Paragraph"/>
        <w:numPr>
          <w:ilvl w:val="0"/>
          <w:numId w:val="17"/>
        </w:numPr>
      </w:pPr>
      <w:r>
        <w:rPr>
          <w:rFonts w:hint="cs"/>
          <w:rtl/>
        </w:rPr>
        <w:t xml:space="preserve">در مرحله ی دوم، </w:t>
      </w:r>
      <w:r w:rsidR="001D40A4">
        <w:rPr>
          <w:rFonts w:hint="cs"/>
          <w:rtl/>
        </w:rPr>
        <w:t>هر نمونه ی داده به خوشه ای که مرکز آن خوشه کمترین فاصله تا آن داده را داراست، نسبت داده می شود.</w:t>
      </w:r>
    </w:p>
    <w:p w:rsidR="001D40A4" w:rsidRDefault="001D40A4" w:rsidP="002B6C5A">
      <w:pPr>
        <w:pStyle w:val="Paragraph"/>
        <w:numPr>
          <w:ilvl w:val="0"/>
          <w:numId w:val="17"/>
        </w:numPr>
      </w:pPr>
      <w:r>
        <w:rPr>
          <w:rFonts w:hint="cs"/>
          <w:rtl/>
        </w:rPr>
        <w:t>در مرحله ی سوم، پس از تعلق تمام داده ها به یکی از خوشه ها، برای هر خوشه یک نقطه ی جدید به عنوان مرکز محاسب</w:t>
      </w:r>
      <w:r w:rsidR="00156E56">
        <w:rPr>
          <w:rFonts w:hint="cs"/>
          <w:rtl/>
        </w:rPr>
        <w:t>ه می شود. (میانگین نقاط</w:t>
      </w:r>
      <w:r>
        <w:rPr>
          <w:rFonts w:hint="cs"/>
          <w:rtl/>
        </w:rPr>
        <w:t xml:space="preserve"> هر خوشه)</w:t>
      </w:r>
    </w:p>
    <w:p w:rsidR="001D40A4" w:rsidRDefault="001D40A4" w:rsidP="002B6C5A">
      <w:pPr>
        <w:pStyle w:val="Paragraph"/>
        <w:numPr>
          <w:ilvl w:val="0"/>
          <w:numId w:val="17"/>
        </w:numPr>
      </w:pPr>
      <w:r>
        <w:rPr>
          <w:rFonts w:hint="cs"/>
          <w:rtl/>
        </w:rPr>
        <w:lastRenderedPageBreak/>
        <w:t>در مرحله ی چهارم، مراحل 2 و 3 آنقدر تکرار می شوند که دیگر هیچ تغییری در مراکز خوشه ها تکرار نشود.</w:t>
      </w:r>
    </w:p>
    <w:p w:rsidR="009C1BE0" w:rsidRPr="00390422" w:rsidRDefault="00E67E68" w:rsidP="00E67E68">
      <w:pPr>
        <w:pStyle w:val="Paragraph"/>
        <w:ind w:left="700"/>
        <w:jc w:val="lowKashida"/>
        <w:rPr>
          <w:rtl/>
        </w:rPr>
      </w:pPr>
      <w:r>
        <w:rPr>
          <w:rFonts w:hint="cs"/>
          <w:rtl/>
        </w:rPr>
        <w:t xml:space="preserve">تابع هدف :     </w:t>
      </w:r>
      <w:r w:rsidR="008C3E97">
        <w:rPr>
          <w:rFonts w:hint="cs"/>
          <w:rtl/>
        </w:rPr>
        <w:t>(1)</w:t>
      </w:r>
      <w:r w:rsidR="005F77CC">
        <w:rPr>
          <w:rFonts w:hint="cs"/>
          <w:rtl/>
        </w:rPr>
        <w:t xml:space="preserve">          </w:t>
      </w:r>
      <w:r w:rsidR="001C62D7" w:rsidRPr="005F77CC">
        <w:rPr>
          <w:position w:val="-30"/>
        </w:rPr>
        <w:object w:dxaOrig="2020" w:dyaOrig="7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1.25pt;height:36.75pt" o:ole="">
            <v:imagedata r:id="rId12" o:title=""/>
          </v:shape>
          <o:OLEObject Type="Embed" ProgID="Equation.DSMT4" ShapeID="_x0000_i1025" DrawAspect="Content" ObjectID="_1508794234" r:id="rId13"/>
        </w:object>
      </w:r>
    </w:p>
    <w:p w:rsidR="00D27C31" w:rsidRPr="00390422" w:rsidRDefault="00F27991" w:rsidP="00D27C31">
      <w:pPr>
        <w:pStyle w:val="Heading2"/>
        <w:rPr>
          <w:rtl/>
        </w:rPr>
      </w:pPr>
      <w:r>
        <w:rPr>
          <w:rFonts w:hint="cs"/>
          <w:rtl/>
        </w:rPr>
        <w:t>آنالیز مولفه های اصلی (</w:t>
      </w:r>
      <w:r>
        <w:t>PCA</w:t>
      </w:r>
      <w:r>
        <w:rPr>
          <w:rFonts w:hint="cs"/>
          <w:rtl/>
        </w:rPr>
        <w:t>)</w:t>
      </w:r>
    </w:p>
    <w:p w:rsidR="00D27C31" w:rsidRDefault="000012FE" w:rsidP="006330D7">
      <w:pPr>
        <w:pStyle w:val="Paragraph"/>
        <w:ind w:firstLine="340"/>
        <w:jc w:val="lowKashida"/>
        <w:rPr>
          <w:rtl/>
        </w:rPr>
      </w:pPr>
      <w:r>
        <w:rPr>
          <w:rFonts w:hint="cs"/>
          <w:rtl/>
        </w:rPr>
        <w:t>آنالیز مولفه های اصلی (</w:t>
      </w:r>
      <w:r>
        <w:t>PCA</w:t>
      </w:r>
      <w:r>
        <w:rPr>
          <w:rFonts w:hint="cs"/>
          <w:rtl/>
        </w:rPr>
        <w:t>)، یک تکنیک آنالیز چند م</w:t>
      </w:r>
      <w:r w:rsidR="00842F8A">
        <w:rPr>
          <w:rFonts w:hint="cs"/>
          <w:rtl/>
        </w:rPr>
        <w:t xml:space="preserve">تغیره است و </w:t>
      </w:r>
      <w:r>
        <w:rPr>
          <w:rFonts w:hint="cs"/>
          <w:rtl/>
        </w:rPr>
        <w:t xml:space="preserve">از نظر ریاضیاتی </w:t>
      </w:r>
      <w:r>
        <w:t>PCA</w:t>
      </w:r>
      <w:r w:rsidR="00842F8A">
        <w:rPr>
          <w:rFonts w:hint="cs"/>
          <w:rtl/>
        </w:rPr>
        <w:t xml:space="preserve"> می تواند </w:t>
      </w:r>
      <w:r>
        <w:rPr>
          <w:rFonts w:hint="cs"/>
          <w:rtl/>
        </w:rPr>
        <w:t xml:space="preserve">فضای اندازه گیری </w:t>
      </w:r>
      <w:r w:rsidR="00561E12">
        <w:rPr>
          <w:rFonts w:hint="cs"/>
          <w:rtl/>
        </w:rPr>
        <w:t xml:space="preserve">را به دو زیر فضای عمود به نام های زیرفضای </w:t>
      </w:r>
      <w:r w:rsidR="00561E12">
        <w:t>Principal Component (PC)</w:t>
      </w:r>
      <w:r w:rsidR="00561E12">
        <w:rPr>
          <w:rFonts w:hint="cs"/>
          <w:rtl/>
        </w:rPr>
        <w:t xml:space="preserve"> و زیر فضای </w:t>
      </w:r>
      <w:r w:rsidR="00561E12">
        <w:t>Residual</w:t>
      </w:r>
      <w:r w:rsidR="00561E12">
        <w:rPr>
          <w:rFonts w:hint="cs"/>
          <w:rtl/>
        </w:rPr>
        <w:t xml:space="preserve"> تقسیم کند.</w:t>
      </w:r>
    </w:p>
    <w:p w:rsidR="00E6720B" w:rsidRDefault="00561E12" w:rsidP="00E67E68">
      <w:pPr>
        <w:pStyle w:val="Paragraph"/>
        <w:ind w:firstLine="340"/>
        <w:jc w:val="lowKashida"/>
        <w:rPr>
          <w:rtl/>
        </w:rPr>
      </w:pPr>
      <w:r>
        <w:rPr>
          <w:rFonts w:hint="cs"/>
          <w:rtl/>
        </w:rPr>
        <w:t>مانیتور</w:t>
      </w:r>
      <w:r w:rsidR="00E6720B">
        <w:rPr>
          <w:rFonts w:hint="cs"/>
          <w:rtl/>
        </w:rPr>
        <w:t xml:space="preserve">ینگ فرایند و تشخیص خطا </w:t>
      </w:r>
      <w:r>
        <w:rPr>
          <w:rFonts w:hint="cs"/>
          <w:rtl/>
        </w:rPr>
        <w:t>بو</w:t>
      </w:r>
      <w:r w:rsidR="00D160F6">
        <w:rPr>
          <w:rFonts w:hint="cs"/>
          <w:rtl/>
        </w:rPr>
        <w:t xml:space="preserve">سیله ی تست های فرض آماری در </w:t>
      </w:r>
      <w:r>
        <w:rPr>
          <w:rFonts w:hint="cs"/>
          <w:rtl/>
        </w:rPr>
        <w:t xml:space="preserve">دو زیر فضای ایجاد شده با </w:t>
      </w:r>
      <w:r>
        <w:t>PCA</w:t>
      </w:r>
      <w:r>
        <w:rPr>
          <w:rFonts w:hint="cs"/>
          <w:rtl/>
        </w:rPr>
        <w:t xml:space="preserve"> انجام </w:t>
      </w:r>
      <w:r w:rsidR="00E6720B">
        <w:rPr>
          <w:rFonts w:hint="cs"/>
          <w:rtl/>
        </w:rPr>
        <w:t xml:space="preserve">می </w:t>
      </w:r>
      <w:r>
        <w:rPr>
          <w:rFonts w:hint="cs"/>
          <w:rtl/>
        </w:rPr>
        <w:t xml:space="preserve">شود. دو اندیس </w:t>
      </w:r>
      <w:r>
        <w:t>Hotelling-T</w:t>
      </w:r>
      <w:r>
        <w:rPr>
          <w:vertAlign w:val="superscript"/>
        </w:rPr>
        <w:t>2</w:t>
      </w:r>
      <w:r>
        <w:rPr>
          <w:rFonts w:hint="cs"/>
          <w:vertAlign w:val="superscript"/>
          <w:rtl/>
        </w:rPr>
        <w:t xml:space="preserve"> </w:t>
      </w:r>
      <w:r>
        <w:rPr>
          <w:rFonts w:hint="cs"/>
          <w:rtl/>
        </w:rPr>
        <w:t xml:space="preserve">و </w:t>
      </w:r>
      <w:r>
        <w:t>Q-Statistics</w:t>
      </w:r>
      <w:r w:rsidR="00AC4CDC">
        <w:t xml:space="preserve"> (SPE)</w:t>
      </w:r>
      <w:r>
        <w:rPr>
          <w:rFonts w:hint="cs"/>
          <w:rtl/>
        </w:rPr>
        <w:t xml:space="preserve"> برای توصیف رفت</w:t>
      </w:r>
      <w:r w:rsidR="00D160F6">
        <w:rPr>
          <w:rFonts w:hint="cs"/>
          <w:rtl/>
        </w:rPr>
        <w:t>ار فرایندی و تشخیص</w:t>
      </w:r>
      <w:r w:rsidR="00467D51">
        <w:rPr>
          <w:rFonts w:hint="cs"/>
          <w:rtl/>
        </w:rPr>
        <w:t xml:space="preserve"> خطا</w:t>
      </w:r>
      <w:r>
        <w:rPr>
          <w:rFonts w:hint="cs"/>
          <w:rtl/>
        </w:rPr>
        <w:t xml:space="preserve"> استفاده می شوند</w:t>
      </w:r>
      <w:r w:rsidR="00DB4989">
        <w:rPr>
          <w:rFonts w:hint="cs"/>
          <w:rtl/>
        </w:rPr>
        <w:t xml:space="preserve"> </w:t>
      </w:r>
      <w:r w:rsidR="00380630" w:rsidRPr="00390422">
        <w:rPr>
          <w:rFonts w:hint="cs"/>
          <w:rtl/>
        </w:rPr>
        <w:t>[</w:t>
      </w:r>
      <w:r w:rsidR="00D75BDC">
        <w:rPr>
          <w:rFonts w:hint="cs"/>
          <w:rtl/>
        </w:rPr>
        <w:t>3</w:t>
      </w:r>
      <w:r w:rsidR="00380630" w:rsidRPr="00390422">
        <w:rPr>
          <w:rFonts w:hint="cs"/>
          <w:rtl/>
        </w:rPr>
        <w:t>]</w:t>
      </w:r>
      <w:r w:rsidR="00380630" w:rsidRPr="00390422">
        <w:t>.</w:t>
      </w:r>
      <w:r w:rsidR="00E67E68">
        <w:rPr>
          <w:rFonts w:hint="cs"/>
          <w:rtl/>
        </w:rPr>
        <w:t xml:space="preserve"> الگوریتم </w:t>
      </w:r>
      <w:r w:rsidR="00E67E68">
        <w:t>PCA</w:t>
      </w:r>
      <w:r w:rsidR="00E67E68">
        <w:rPr>
          <w:rFonts w:hint="cs"/>
          <w:rtl/>
        </w:rPr>
        <w:t xml:space="preserve"> در شکل 3 نشان داده شده است.</w:t>
      </w:r>
    </w:p>
    <w:p w:rsidR="00E67E68" w:rsidRDefault="00D160F6" w:rsidP="00E67E68">
      <w:pPr>
        <w:pStyle w:val="Paragraph"/>
        <w:ind w:firstLine="340"/>
        <w:jc w:val="center"/>
        <w:rPr>
          <w:rtl/>
        </w:rPr>
      </w:pPr>
      <w:r>
        <w:rPr>
          <w:noProof/>
          <w:lang w:bidi="ar-SA"/>
        </w:rPr>
        <w:drawing>
          <wp:inline distT="0" distB="0" distL="0" distR="0" wp14:anchorId="06D56F5E" wp14:editId="451E0D90">
            <wp:extent cx="2632542" cy="5212080"/>
            <wp:effectExtent l="0" t="0" r="0" b="762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2015-09-18_21-50-011145678912456789888888.tif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2542" cy="5212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67E68" w:rsidRPr="00390422">
        <w:rPr>
          <w:rFonts w:hint="cs"/>
          <w:rtl/>
        </w:rPr>
        <w:t xml:space="preserve">شکل </w:t>
      </w:r>
      <w:r w:rsidR="00E67E68">
        <w:rPr>
          <w:rFonts w:hint="cs"/>
          <w:rtl/>
        </w:rPr>
        <w:t>3</w:t>
      </w:r>
      <w:r w:rsidR="00E67E68" w:rsidRPr="00390422">
        <w:rPr>
          <w:rFonts w:hint="cs"/>
          <w:rtl/>
        </w:rPr>
        <w:t xml:space="preserve">: </w:t>
      </w:r>
      <w:r w:rsidR="00E67E68">
        <w:rPr>
          <w:rFonts w:hint="cs"/>
          <w:rtl/>
        </w:rPr>
        <w:t>شماتیک الگوریتم آنالیز مولفه های اصلی (</w:t>
      </w:r>
      <w:r w:rsidR="00E67E68">
        <w:t>PCA</w:t>
      </w:r>
      <w:r w:rsidR="00E67E68">
        <w:rPr>
          <w:rFonts w:hint="cs"/>
          <w:rtl/>
        </w:rPr>
        <w:t>)</w:t>
      </w:r>
    </w:p>
    <w:p w:rsidR="004A38A3" w:rsidRPr="00390422" w:rsidRDefault="00F27991" w:rsidP="008764A8">
      <w:pPr>
        <w:pStyle w:val="Heading2"/>
      </w:pPr>
      <w:r>
        <w:rPr>
          <w:rFonts w:hint="cs"/>
          <w:rtl/>
        </w:rPr>
        <w:lastRenderedPageBreak/>
        <w:t>ماشین بردار پشتیبان (</w:t>
      </w:r>
      <w:r>
        <w:t>SVM</w:t>
      </w:r>
      <w:r>
        <w:rPr>
          <w:rFonts w:hint="cs"/>
          <w:rtl/>
        </w:rPr>
        <w:t>)</w:t>
      </w:r>
    </w:p>
    <w:p w:rsidR="00080EE6" w:rsidRDefault="00505066" w:rsidP="00080EE6">
      <w:pPr>
        <w:pStyle w:val="Paragraph"/>
        <w:ind w:firstLine="340"/>
        <w:jc w:val="lowKashida"/>
        <w:rPr>
          <w:rtl/>
          <w:lang w:bidi="ar-SA"/>
        </w:rPr>
      </w:pPr>
      <w:r>
        <w:rPr>
          <w:rFonts w:hint="cs"/>
          <w:rtl/>
        </w:rPr>
        <w:t>ماشین بردار پشتیبان روشی است که بر</w:t>
      </w:r>
      <w:r w:rsidR="00024492">
        <w:rPr>
          <w:rFonts w:hint="cs"/>
          <w:rtl/>
        </w:rPr>
        <w:t>ای دسته بندی داده های خطی و غیر</w:t>
      </w:r>
      <w:r>
        <w:rPr>
          <w:rFonts w:hint="cs"/>
          <w:rtl/>
        </w:rPr>
        <w:t>خطی به کار می رود.</w:t>
      </w:r>
      <w:r w:rsidR="007D4F3A">
        <w:rPr>
          <w:rFonts w:hint="cs"/>
          <w:rtl/>
        </w:rPr>
        <w:t xml:space="preserve"> به اختصار،</w:t>
      </w:r>
      <w:r>
        <w:rPr>
          <w:rFonts w:hint="cs"/>
          <w:rtl/>
        </w:rPr>
        <w:t xml:space="preserve"> </w:t>
      </w:r>
      <w:r>
        <w:t>SVM</w:t>
      </w:r>
      <w:r>
        <w:rPr>
          <w:rFonts w:hint="cs"/>
          <w:rtl/>
        </w:rPr>
        <w:t xml:space="preserve"> الگوریتمی است که </w:t>
      </w:r>
      <w:r w:rsidR="00024492">
        <w:rPr>
          <w:rFonts w:hint="cs"/>
          <w:rtl/>
        </w:rPr>
        <w:t>به کمک یک نگاشت غیر</w:t>
      </w:r>
      <w:r>
        <w:rPr>
          <w:rFonts w:hint="cs"/>
          <w:rtl/>
        </w:rPr>
        <w:t xml:space="preserve">خطی، داده های آموزش اولیه را به یک بعد بالاتر </w:t>
      </w:r>
      <w:r w:rsidR="009127CE">
        <w:rPr>
          <w:rFonts w:hint="cs"/>
          <w:rtl/>
        </w:rPr>
        <w:t>تبدیل می کند و در بعد جدید به دنبال ابر صفحه ای (</w:t>
      </w:r>
      <w:r w:rsidR="009127CE">
        <w:t>Hyper plan</w:t>
      </w:r>
      <w:r w:rsidR="00024492">
        <w:rPr>
          <w:rFonts w:hint="cs"/>
          <w:rtl/>
        </w:rPr>
        <w:t>) بهینه می</w:t>
      </w:r>
      <w:r w:rsidR="00024492">
        <w:rPr>
          <w:rtl/>
        </w:rPr>
        <w:softHyphen/>
      </w:r>
      <w:r w:rsidR="009127CE">
        <w:rPr>
          <w:rFonts w:hint="cs"/>
          <w:rtl/>
        </w:rPr>
        <w:t>گردد که داده های یک کلاس را از دیگر کلاس جدا کند. با یک نگاشت غی</w:t>
      </w:r>
      <w:r w:rsidR="00024492">
        <w:rPr>
          <w:rFonts w:hint="cs"/>
          <w:rtl/>
        </w:rPr>
        <w:t>ر</w:t>
      </w:r>
      <w:r w:rsidR="00493D41">
        <w:rPr>
          <w:rFonts w:hint="cs"/>
          <w:rtl/>
        </w:rPr>
        <w:t>خطی مناسب به یک بعد ب</w:t>
      </w:r>
      <w:r w:rsidR="009127CE">
        <w:rPr>
          <w:rFonts w:hint="cs"/>
          <w:rtl/>
        </w:rPr>
        <w:t>الا</w:t>
      </w:r>
      <w:r w:rsidR="00493CCA">
        <w:rPr>
          <w:rFonts w:hint="cs"/>
          <w:rtl/>
        </w:rPr>
        <w:t>ی کافی</w:t>
      </w:r>
      <w:r w:rsidR="009127CE">
        <w:rPr>
          <w:rFonts w:hint="cs"/>
          <w:rtl/>
        </w:rPr>
        <w:t>، داده های دو کلاس</w:t>
      </w:r>
      <w:r w:rsidR="00024492">
        <w:rPr>
          <w:rFonts w:hint="cs"/>
          <w:rtl/>
        </w:rPr>
        <w:t xml:space="preserve"> را همیشه می توان به کمک یک ابر</w:t>
      </w:r>
      <w:r w:rsidR="00024492">
        <w:rPr>
          <w:rtl/>
        </w:rPr>
        <w:softHyphen/>
      </w:r>
      <w:r w:rsidR="00024492">
        <w:rPr>
          <w:rFonts w:hint="cs"/>
          <w:rtl/>
        </w:rPr>
        <w:t xml:space="preserve"> </w:t>
      </w:r>
      <w:r w:rsidR="009127CE">
        <w:rPr>
          <w:rFonts w:hint="cs"/>
          <w:rtl/>
        </w:rPr>
        <w:t xml:space="preserve">صفحه از هم جدا نمود. </w:t>
      </w:r>
      <w:r w:rsidR="009127CE">
        <w:t>SVM</w:t>
      </w:r>
      <w:r w:rsidR="009127CE">
        <w:rPr>
          <w:rFonts w:hint="cs"/>
          <w:rtl/>
        </w:rPr>
        <w:t>، این ابر صفحه را به کمک بردارهای پشتیب</w:t>
      </w:r>
      <w:r w:rsidR="007D4F3A">
        <w:rPr>
          <w:rFonts w:hint="cs"/>
          <w:rtl/>
        </w:rPr>
        <w:t xml:space="preserve">ان و حاشیه ها </w:t>
      </w:r>
      <w:r w:rsidR="00F13CB2">
        <w:rPr>
          <w:rFonts w:hint="cs"/>
          <w:rtl/>
        </w:rPr>
        <w:t xml:space="preserve">می </w:t>
      </w:r>
      <w:r w:rsidR="007D4F3A">
        <w:rPr>
          <w:rFonts w:hint="cs"/>
          <w:rtl/>
        </w:rPr>
        <w:t>یاب</w:t>
      </w:r>
      <w:r w:rsidR="00024492">
        <w:rPr>
          <w:rFonts w:hint="cs"/>
          <w:rtl/>
        </w:rPr>
        <w:t>د</w:t>
      </w:r>
      <w:r w:rsidR="00024492" w:rsidRPr="00390422">
        <w:rPr>
          <w:rFonts w:hint="cs"/>
          <w:rtl/>
        </w:rPr>
        <w:t xml:space="preserve"> </w:t>
      </w:r>
      <w:r w:rsidR="00024492" w:rsidRPr="00390422">
        <w:rPr>
          <w:rtl/>
        </w:rPr>
        <w:t>[</w:t>
      </w:r>
      <w:r w:rsidR="00F13CB2">
        <w:rPr>
          <w:rFonts w:hint="cs"/>
          <w:rtl/>
        </w:rPr>
        <w:t>9</w:t>
      </w:r>
      <w:r w:rsidR="00F13CB2" w:rsidRPr="00390422">
        <w:rPr>
          <w:rFonts w:hint="cs"/>
          <w:rtl/>
        </w:rPr>
        <w:t>]</w:t>
      </w:r>
      <w:r w:rsidR="00F13CB2" w:rsidRPr="008C3E97">
        <w:rPr>
          <w:rtl/>
          <w:lang w:bidi="ar-SA"/>
        </w:rPr>
        <w:t>.</w:t>
      </w:r>
      <w:r w:rsidR="00080EE6">
        <w:rPr>
          <w:rFonts w:hint="cs"/>
          <w:rtl/>
          <w:lang w:bidi="ar-SA"/>
        </w:rPr>
        <w:t xml:space="preserve"> </w:t>
      </w:r>
      <w:r w:rsidR="00080EE6" w:rsidRPr="00493D41">
        <w:rPr>
          <w:rFonts w:hint="cs"/>
          <w:rtl/>
          <w:lang w:bidi="ar-SA"/>
        </w:rPr>
        <w:t xml:space="preserve">در حل مساله بهینه سازی درجه ی دوم مربوط به </w:t>
      </w:r>
      <w:r w:rsidR="00080EE6" w:rsidRPr="00493D41">
        <w:rPr>
          <w:lang w:bidi="ar-SA"/>
        </w:rPr>
        <w:t xml:space="preserve">SVM </w:t>
      </w:r>
      <w:r w:rsidR="00080EE6">
        <w:rPr>
          <w:rtl/>
          <w:lang w:bidi="ar-SA"/>
        </w:rPr>
        <w:t xml:space="preserve"> خطی (</w:t>
      </w:r>
      <w:r w:rsidR="00080EE6" w:rsidRPr="00493D41">
        <w:rPr>
          <w:rFonts w:hint="cs"/>
          <w:rtl/>
          <w:lang w:bidi="ar-SA"/>
        </w:rPr>
        <w:t xml:space="preserve">در فضای </w:t>
      </w:r>
      <w:r w:rsidR="00080EE6">
        <w:rPr>
          <w:rFonts w:hint="cs"/>
          <w:rtl/>
          <w:lang w:bidi="ar-SA"/>
        </w:rPr>
        <w:t xml:space="preserve">جدید و با ابعاد بالاتر) عضوهای </w:t>
      </w:r>
      <w:r w:rsidR="00080EE6" w:rsidRPr="00493D41">
        <w:rPr>
          <w:rFonts w:hint="cs"/>
          <w:rtl/>
          <w:lang w:bidi="ar-SA"/>
        </w:rPr>
        <w:t>آموزشی تنها در شکل ضرب برداری</w:t>
      </w:r>
      <w:r w:rsidR="00080EE6">
        <w:rPr>
          <w:rFonts w:hint="cs"/>
          <w:rtl/>
          <w:lang w:bidi="ar-SA"/>
        </w:rPr>
        <w:t xml:space="preserve"> </w:t>
      </w:r>
      <w:r w:rsidR="00080EE6" w:rsidRPr="00493D41">
        <w:rPr>
          <w:position w:val="-14"/>
          <w:lang w:bidi="ar-SA"/>
        </w:rPr>
        <w:object w:dxaOrig="1140" w:dyaOrig="380">
          <v:shape id="_x0000_i1026" type="#_x0000_t75" style="width:57pt;height:18.75pt" o:ole="">
            <v:imagedata r:id="rId15" o:title=""/>
          </v:shape>
          <o:OLEObject Type="Embed" ProgID="Equation.DSMT4" ShapeID="_x0000_i1026" DrawAspect="Content" ObjectID="_1508794235" r:id="rId16"/>
        </w:object>
      </w:r>
      <w:r w:rsidR="00080EE6" w:rsidRPr="00493D41">
        <w:rPr>
          <w:rtl/>
          <w:lang w:bidi="ar-SA"/>
        </w:rPr>
        <w:t xml:space="preserve"> </w:t>
      </w:r>
      <w:r w:rsidR="00080EE6">
        <w:rPr>
          <w:rFonts w:hint="cs"/>
          <w:rtl/>
          <w:lang w:bidi="ar-SA"/>
        </w:rPr>
        <w:t xml:space="preserve">ظاهر می شوند، که در آن </w:t>
      </w:r>
      <w:r w:rsidR="00080EE6" w:rsidRPr="00493D41">
        <w:rPr>
          <w:position w:val="-10"/>
          <w:lang w:bidi="ar-SA"/>
        </w:rPr>
        <w:object w:dxaOrig="480" w:dyaOrig="320">
          <v:shape id="_x0000_i1027" type="#_x0000_t75" style="width:24pt;height:15.75pt" o:ole="">
            <v:imagedata r:id="rId17" o:title=""/>
          </v:shape>
          <o:OLEObject Type="Embed" ProgID="Equation.DSMT4" ShapeID="_x0000_i1027" DrawAspect="Content" ObjectID="_1508794236" r:id="rId18"/>
        </w:object>
      </w:r>
      <w:r w:rsidR="00080EE6">
        <w:rPr>
          <w:rFonts w:hint="cs"/>
          <w:rtl/>
          <w:lang w:bidi="ar-SA"/>
        </w:rPr>
        <w:t xml:space="preserve"> </w:t>
      </w:r>
      <w:r w:rsidR="00080EE6" w:rsidRPr="00493D41">
        <w:rPr>
          <w:rtl/>
          <w:lang w:bidi="ar-SA"/>
        </w:rPr>
        <w:t xml:space="preserve">یک </w:t>
      </w:r>
      <w:r w:rsidR="00080EE6" w:rsidRPr="00493D41">
        <w:rPr>
          <w:rFonts w:hint="cs"/>
          <w:rtl/>
          <w:lang w:bidi="ar-SA"/>
        </w:rPr>
        <w:t>تابع نگاشت غی</w:t>
      </w:r>
      <w:r w:rsidR="00080EE6">
        <w:rPr>
          <w:rFonts w:hint="cs"/>
          <w:rtl/>
          <w:lang w:bidi="ar-SA"/>
        </w:rPr>
        <w:t xml:space="preserve">رخطی ساده است. </w:t>
      </w:r>
      <w:r w:rsidR="00080EE6" w:rsidRPr="00493D41">
        <w:rPr>
          <w:rFonts w:hint="cs"/>
          <w:rtl/>
          <w:lang w:bidi="ar-SA"/>
        </w:rPr>
        <w:t>به جای ضرب برد</w:t>
      </w:r>
      <w:r w:rsidR="00080EE6">
        <w:rPr>
          <w:rFonts w:hint="cs"/>
          <w:rtl/>
          <w:lang w:bidi="ar-SA"/>
        </w:rPr>
        <w:t>اری از یک تابع کرنل</w:t>
      </w:r>
      <w:r w:rsidR="00080EE6" w:rsidRPr="008C3E97">
        <w:rPr>
          <w:position w:val="-14"/>
          <w:lang w:bidi="ar-SA"/>
        </w:rPr>
        <w:object w:dxaOrig="960" w:dyaOrig="380">
          <v:shape id="_x0000_i1028" type="#_x0000_t75" style="width:48pt;height:18.75pt" o:ole="">
            <v:imagedata r:id="rId19" o:title=""/>
          </v:shape>
          <o:OLEObject Type="Embed" ProgID="Equation.DSMT4" ShapeID="_x0000_i1028" DrawAspect="Content" ObjectID="_1508794237" r:id="rId20"/>
        </w:object>
      </w:r>
      <w:r w:rsidR="00080EE6">
        <w:rPr>
          <w:rFonts w:hint="cs"/>
          <w:rtl/>
          <w:lang w:bidi="ar-SA"/>
        </w:rPr>
        <w:t xml:space="preserve"> استفاده می شود </w:t>
      </w:r>
      <w:r w:rsidR="00080EE6" w:rsidRPr="00390422">
        <w:rPr>
          <w:rFonts w:hint="cs"/>
          <w:rtl/>
        </w:rPr>
        <w:t>[</w:t>
      </w:r>
      <w:r w:rsidR="00080EE6">
        <w:rPr>
          <w:rFonts w:hint="cs"/>
          <w:rtl/>
        </w:rPr>
        <w:t>9</w:t>
      </w:r>
      <w:r w:rsidR="00080EE6" w:rsidRPr="00390422">
        <w:rPr>
          <w:rFonts w:hint="cs"/>
          <w:rtl/>
        </w:rPr>
        <w:t>]</w:t>
      </w:r>
      <w:r w:rsidR="00080EE6" w:rsidRPr="00390422">
        <w:t>.</w:t>
      </w:r>
    </w:p>
    <w:p w:rsidR="00E85885" w:rsidRPr="00852671" w:rsidRDefault="00080EE6" w:rsidP="00E67E68">
      <w:pPr>
        <w:pStyle w:val="Paragraph"/>
        <w:ind w:firstLine="340"/>
        <w:jc w:val="lowKashida"/>
        <w:rPr>
          <w:szCs w:val="20"/>
          <w:rtl/>
        </w:rPr>
      </w:pPr>
      <w:r>
        <w:rPr>
          <w:rFonts w:hint="cs"/>
          <w:rtl/>
        </w:rPr>
        <w:t xml:space="preserve">(2)               </w:t>
      </w:r>
      <w:r w:rsidRPr="008C3E97">
        <w:rPr>
          <w:position w:val="-14"/>
          <w:lang w:bidi="ar-SA"/>
        </w:rPr>
        <w:object w:dxaOrig="2260" w:dyaOrig="380">
          <v:shape id="_x0000_i1029" type="#_x0000_t75" style="width:113.25pt;height:18.75pt" o:ole="">
            <v:imagedata r:id="rId21" o:title=""/>
          </v:shape>
          <o:OLEObject Type="Embed" ProgID="Equation.DSMT4" ShapeID="_x0000_i1029" DrawAspect="Content" ObjectID="_1508794238" r:id="rId22"/>
        </w:object>
      </w:r>
    </w:p>
    <w:p w:rsidR="00AF1A59" w:rsidRPr="00390422" w:rsidRDefault="00C00619" w:rsidP="008764A8">
      <w:pPr>
        <w:pStyle w:val="Heading1"/>
      </w:pPr>
      <w:r>
        <w:rPr>
          <w:rFonts w:hint="cs"/>
          <w:rtl/>
        </w:rPr>
        <w:t>روش پیشنهادی</w:t>
      </w:r>
    </w:p>
    <w:p w:rsidR="009D0536" w:rsidRDefault="00233EE2" w:rsidP="000527D1">
      <w:pPr>
        <w:pStyle w:val="Paragraph"/>
        <w:ind w:firstLine="340"/>
        <w:jc w:val="lowKashida"/>
        <w:rPr>
          <w:rtl/>
        </w:rPr>
      </w:pPr>
      <w:r>
        <w:rPr>
          <w:rFonts w:hint="cs"/>
          <w:rtl/>
        </w:rPr>
        <w:t>در این مقاله</w:t>
      </w:r>
      <w:r w:rsidR="007D4F3A">
        <w:rPr>
          <w:rFonts w:hint="cs"/>
          <w:rtl/>
        </w:rPr>
        <w:t>،</w:t>
      </w:r>
      <w:r>
        <w:rPr>
          <w:rFonts w:hint="cs"/>
          <w:rtl/>
        </w:rPr>
        <w:t xml:space="preserve"> روش</w:t>
      </w:r>
      <w:r w:rsidR="008B2B94">
        <w:rPr>
          <w:rFonts w:hint="cs"/>
          <w:rtl/>
        </w:rPr>
        <w:t>ی</w:t>
      </w:r>
      <w:r>
        <w:rPr>
          <w:rFonts w:hint="cs"/>
          <w:rtl/>
        </w:rPr>
        <w:t xml:space="preserve"> ترکی</w:t>
      </w:r>
      <w:r w:rsidR="00F8557E">
        <w:rPr>
          <w:rFonts w:hint="cs"/>
          <w:rtl/>
        </w:rPr>
        <w:t>بی برای کاهش بعد داده ها، تشخیص،</w:t>
      </w:r>
      <w:r>
        <w:rPr>
          <w:rFonts w:hint="cs"/>
          <w:rtl/>
        </w:rPr>
        <w:t xml:space="preserve"> شناسایی و جداسازی خطا پیشنهاد شده است که</w:t>
      </w:r>
      <w:r w:rsidR="008B2B94">
        <w:rPr>
          <w:rFonts w:hint="cs"/>
          <w:rtl/>
        </w:rPr>
        <w:t xml:space="preserve"> این روش</w:t>
      </w:r>
      <w:r>
        <w:rPr>
          <w:rFonts w:hint="cs"/>
          <w:rtl/>
        </w:rPr>
        <w:t xml:space="preserve"> </w:t>
      </w:r>
      <w:r w:rsidR="00215218">
        <w:rPr>
          <w:rFonts w:hint="cs"/>
          <w:rtl/>
        </w:rPr>
        <w:t>ترکیبی</w:t>
      </w:r>
      <w:r w:rsidR="00467D51">
        <w:rPr>
          <w:rFonts w:hint="cs"/>
          <w:rtl/>
        </w:rPr>
        <w:t>،</w:t>
      </w:r>
      <w:r w:rsidR="00215218">
        <w:rPr>
          <w:rFonts w:hint="cs"/>
          <w:rtl/>
        </w:rPr>
        <w:t xml:space="preserve"> </w:t>
      </w:r>
      <w:r>
        <w:rPr>
          <w:rFonts w:hint="cs"/>
          <w:rtl/>
        </w:rPr>
        <w:t xml:space="preserve">از الگوریتم های </w:t>
      </w:r>
      <w:r>
        <w:t>k-means</w:t>
      </w:r>
      <w:r>
        <w:rPr>
          <w:rFonts w:hint="cs"/>
          <w:rtl/>
        </w:rPr>
        <w:t xml:space="preserve"> برای کاهش بعد، تکنیک </w:t>
      </w:r>
      <w:r>
        <w:t>PCA</w:t>
      </w:r>
      <w:r>
        <w:rPr>
          <w:rFonts w:hint="cs"/>
          <w:rtl/>
        </w:rPr>
        <w:t xml:space="preserve"> برای تشخیص و شناسایی خطا و الگوریتم ماشین </w:t>
      </w:r>
      <w:r w:rsidR="008B2B94">
        <w:rPr>
          <w:rFonts w:hint="cs"/>
          <w:rtl/>
        </w:rPr>
        <w:t>بردار پشتیبان</w:t>
      </w:r>
      <w:r w:rsidR="00467D51">
        <w:rPr>
          <w:rFonts w:hint="cs"/>
          <w:rtl/>
        </w:rPr>
        <w:t xml:space="preserve"> </w:t>
      </w:r>
      <w:r w:rsidR="008B2B94">
        <w:rPr>
          <w:rFonts w:hint="cs"/>
          <w:rtl/>
        </w:rPr>
        <w:t>برای جداسازی خط</w:t>
      </w:r>
      <w:r w:rsidR="00C4019E">
        <w:rPr>
          <w:rFonts w:hint="cs"/>
          <w:rtl/>
        </w:rPr>
        <w:t>ا</w:t>
      </w:r>
      <w:r w:rsidR="008B2B94">
        <w:rPr>
          <w:rFonts w:hint="cs"/>
          <w:rtl/>
        </w:rPr>
        <w:t xml:space="preserve"> استفاده می کند</w:t>
      </w:r>
      <w:r>
        <w:rPr>
          <w:rFonts w:hint="cs"/>
          <w:rtl/>
        </w:rPr>
        <w:t xml:space="preserve">. شکل </w:t>
      </w:r>
      <w:r w:rsidR="000527D1">
        <w:rPr>
          <w:rFonts w:hint="cs"/>
          <w:rtl/>
        </w:rPr>
        <w:t>4</w:t>
      </w:r>
      <w:r>
        <w:rPr>
          <w:rFonts w:hint="cs"/>
          <w:rtl/>
        </w:rPr>
        <w:t xml:space="preserve"> شماتیک روش ترکیبی پیشنهادی را </w:t>
      </w:r>
      <w:r w:rsidR="00EF04BD">
        <w:rPr>
          <w:rFonts w:hint="cs"/>
          <w:rtl/>
        </w:rPr>
        <w:t xml:space="preserve">به طور واضح </w:t>
      </w:r>
      <w:r>
        <w:rPr>
          <w:rFonts w:hint="cs"/>
          <w:rtl/>
        </w:rPr>
        <w:t>نشان می دهد.</w:t>
      </w:r>
    </w:p>
    <w:p w:rsidR="006E4292" w:rsidRDefault="00F26D01" w:rsidP="006E4292">
      <w:pPr>
        <w:pStyle w:val="Paragraph"/>
        <w:jc w:val="center"/>
        <w:rPr>
          <w:rtl/>
        </w:rPr>
      </w:pPr>
      <w:r>
        <w:rPr>
          <w:noProof/>
          <w:rtl/>
          <w:lang w:bidi="ar-SA"/>
        </w:rPr>
        <w:drawing>
          <wp:inline distT="0" distB="0" distL="0" distR="0">
            <wp:extent cx="2952115" cy="3009265"/>
            <wp:effectExtent l="0" t="0" r="635" b="63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015-10-15_23-49-4455666777888.tif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115" cy="3009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3EE2" w:rsidRDefault="000506EF" w:rsidP="000527D1">
      <w:pPr>
        <w:pStyle w:val="Paragraph"/>
        <w:spacing w:after="240"/>
        <w:jc w:val="center"/>
        <w:rPr>
          <w:sz w:val="16"/>
          <w:szCs w:val="20"/>
          <w:rtl/>
        </w:rPr>
      </w:pPr>
      <w:r w:rsidRPr="00AC4CDC">
        <w:rPr>
          <w:rFonts w:hint="cs"/>
          <w:sz w:val="16"/>
          <w:szCs w:val="20"/>
          <w:rtl/>
        </w:rPr>
        <w:t>ش</w:t>
      </w:r>
      <w:r w:rsidR="00E84F89" w:rsidRPr="00AC4CDC">
        <w:rPr>
          <w:rFonts w:hint="cs"/>
          <w:sz w:val="16"/>
          <w:szCs w:val="20"/>
          <w:rtl/>
        </w:rPr>
        <w:t>کل</w:t>
      </w:r>
      <w:r w:rsidR="000527D1">
        <w:rPr>
          <w:rFonts w:hint="cs"/>
          <w:sz w:val="16"/>
          <w:szCs w:val="20"/>
          <w:rtl/>
        </w:rPr>
        <w:t>4</w:t>
      </w:r>
      <w:r w:rsidRPr="00AC4CDC">
        <w:rPr>
          <w:rFonts w:hint="cs"/>
          <w:sz w:val="16"/>
          <w:szCs w:val="20"/>
          <w:rtl/>
        </w:rPr>
        <w:t>: شماتیک روش پیشنهادی تشخیص و جداسازی خطا</w:t>
      </w:r>
      <w:r w:rsidR="00AC4CDC" w:rsidRPr="00AC4CDC">
        <w:rPr>
          <w:rFonts w:hint="cs"/>
          <w:sz w:val="16"/>
          <w:szCs w:val="20"/>
          <w:rtl/>
        </w:rPr>
        <w:t>.</w:t>
      </w:r>
    </w:p>
    <w:p w:rsidR="00493CCA" w:rsidRDefault="00493CCA" w:rsidP="000527D1">
      <w:pPr>
        <w:pStyle w:val="Paragraph"/>
        <w:rPr>
          <w:rtl/>
        </w:rPr>
      </w:pPr>
      <w:r>
        <w:rPr>
          <w:rFonts w:hint="cs"/>
          <w:rtl/>
        </w:rPr>
        <w:lastRenderedPageBreak/>
        <w:t xml:space="preserve">در شکل </w:t>
      </w:r>
      <w:r w:rsidR="000527D1">
        <w:rPr>
          <w:rFonts w:hint="cs"/>
          <w:rtl/>
        </w:rPr>
        <w:t>5</w:t>
      </w:r>
      <w:r>
        <w:rPr>
          <w:rFonts w:hint="cs"/>
          <w:rtl/>
        </w:rPr>
        <w:t xml:space="preserve"> کاهش بعد داده های اولیه با اعمال الگوریتم خوشه بندی </w:t>
      </w:r>
      <w:r>
        <w:t>k-means</w:t>
      </w:r>
      <w:r>
        <w:rPr>
          <w:rFonts w:hint="cs"/>
          <w:rtl/>
        </w:rPr>
        <w:t xml:space="preserve"> نشان داده شده است. با حفظ اطلاعات و تغییرات، بعد داده های اولیه به نسبت قابل ملاحظه ای در حدود 40 برابر کاهش یافته است (کاهش حجم داده ها از 116793به 2900). در اینجا </w:t>
      </w:r>
      <w:r>
        <w:t>k=100</w:t>
      </w:r>
      <w:r>
        <w:rPr>
          <w:rFonts w:hint="cs"/>
          <w:rtl/>
        </w:rPr>
        <w:t xml:space="preserve"> در نظر گرفته </w:t>
      </w:r>
      <w:r w:rsidR="00080EE6">
        <w:rPr>
          <w:rFonts w:hint="cs"/>
          <w:rtl/>
        </w:rPr>
        <w:t>شده است</w:t>
      </w:r>
      <w:r>
        <w:rPr>
          <w:rFonts w:hint="cs"/>
          <w:rtl/>
        </w:rPr>
        <w:t xml:space="preserve">. مساله ی کاهش بعد در قسمت جداسازی خطا اهمیت خود را نشان خواهد داد. </w:t>
      </w:r>
    </w:p>
    <w:p w:rsidR="00493CCA" w:rsidRDefault="00493CCA" w:rsidP="00493CCA">
      <w:pPr>
        <w:pStyle w:val="Paragraph"/>
        <w:jc w:val="center"/>
        <w:rPr>
          <w:rtl/>
        </w:rPr>
      </w:pPr>
      <w:r>
        <w:rPr>
          <w:noProof/>
          <w:rtl/>
          <w:lang w:bidi="ar-SA"/>
        </w:rPr>
        <w:drawing>
          <wp:inline distT="0" distB="0" distL="0" distR="0" wp14:anchorId="0D36F477" wp14:editId="104D25AB">
            <wp:extent cx="2753608" cy="2194560"/>
            <wp:effectExtent l="0" t="0" r="889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015-10-15_1-50-11.tif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8" b="9203"/>
                    <a:stretch/>
                  </pic:blipFill>
                  <pic:spPr bwMode="auto">
                    <a:xfrm>
                      <a:off x="0" y="0"/>
                      <a:ext cx="2753608" cy="21945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6561E" w:rsidRPr="0006561E" w:rsidRDefault="0006561E" w:rsidP="00080EE6">
      <w:pPr>
        <w:pStyle w:val="Paragraph"/>
        <w:jc w:val="center"/>
        <w:rPr>
          <w:sz w:val="4"/>
          <w:szCs w:val="8"/>
          <w:rtl/>
        </w:rPr>
      </w:pPr>
    </w:p>
    <w:p w:rsidR="00493CCA" w:rsidRDefault="00493CCA" w:rsidP="000527D1">
      <w:pPr>
        <w:pStyle w:val="Paragraph"/>
        <w:jc w:val="center"/>
        <w:rPr>
          <w:rtl/>
        </w:rPr>
      </w:pPr>
      <w:r w:rsidRPr="00D75BDC">
        <w:rPr>
          <w:rFonts w:hint="cs"/>
          <w:sz w:val="16"/>
          <w:szCs w:val="20"/>
          <w:rtl/>
        </w:rPr>
        <w:t xml:space="preserve">شکل </w:t>
      </w:r>
      <w:r w:rsidR="000527D1">
        <w:rPr>
          <w:rFonts w:hint="cs"/>
          <w:sz w:val="16"/>
          <w:szCs w:val="20"/>
          <w:rtl/>
        </w:rPr>
        <w:t>5</w:t>
      </w:r>
      <w:r w:rsidRPr="00D75BDC">
        <w:rPr>
          <w:rFonts w:hint="cs"/>
          <w:sz w:val="16"/>
          <w:szCs w:val="20"/>
          <w:rtl/>
        </w:rPr>
        <w:t xml:space="preserve">: کاهش بعد با اعمال الگوریتم خوشه بندی </w:t>
      </w:r>
      <w:r w:rsidRPr="00D75BDC">
        <w:rPr>
          <w:sz w:val="16"/>
          <w:szCs w:val="20"/>
        </w:rPr>
        <w:t>k-means</w:t>
      </w:r>
    </w:p>
    <w:p w:rsidR="00E67E68" w:rsidRDefault="00E67E68" w:rsidP="00105ECE">
      <w:pPr>
        <w:pStyle w:val="Paragraph"/>
        <w:jc w:val="lowKashida"/>
        <w:rPr>
          <w:rtl/>
        </w:rPr>
      </w:pPr>
    </w:p>
    <w:p w:rsidR="00493CCA" w:rsidRDefault="00105ECE" w:rsidP="000527D1">
      <w:pPr>
        <w:pStyle w:val="Paragraph"/>
        <w:ind w:firstLine="340"/>
        <w:jc w:val="lowKashida"/>
        <w:rPr>
          <w:rtl/>
        </w:rPr>
      </w:pPr>
      <w:r>
        <w:rPr>
          <w:rFonts w:hint="cs"/>
          <w:rtl/>
        </w:rPr>
        <w:t>مرحله ی سوم روش پیشنهادی</w:t>
      </w:r>
      <w:r w:rsidR="00493CCA">
        <w:rPr>
          <w:rFonts w:hint="cs"/>
          <w:rtl/>
        </w:rPr>
        <w:t xml:space="preserve"> </w:t>
      </w:r>
      <w:r>
        <w:rPr>
          <w:rFonts w:hint="cs"/>
          <w:rtl/>
        </w:rPr>
        <w:t>(پیاده سازی</w:t>
      </w:r>
      <w:r w:rsidR="00493CCA">
        <w:rPr>
          <w:rFonts w:hint="cs"/>
          <w:rtl/>
        </w:rPr>
        <w:t xml:space="preserve"> </w:t>
      </w:r>
      <w:r w:rsidR="00493CCA">
        <w:t>PCA</w:t>
      </w:r>
      <w:r>
        <w:rPr>
          <w:rFonts w:hint="cs"/>
          <w:rtl/>
        </w:rPr>
        <w:t>)</w:t>
      </w:r>
      <w:r w:rsidR="00AE6348">
        <w:rPr>
          <w:rFonts w:hint="cs"/>
          <w:rtl/>
        </w:rPr>
        <w:t>،</w:t>
      </w:r>
      <w:r w:rsidR="0006561E">
        <w:rPr>
          <w:rFonts w:hint="cs"/>
          <w:rtl/>
        </w:rPr>
        <w:t xml:space="preserve"> </w:t>
      </w:r>
      <w:bookmarkStart w:id="0" w:name="_GoBack"/>
      <w:bookmarkEnd w:id="0"/>
      <w:r w:rsidR="0006561E">
        <w:rPr>
          <w:rFonts w:hint="cs"/>
          <w:rtl/>
        </w:rPr>
        <w:t xml:space="preserve">همانطور که در </w:t>
      </w:r>
      <w:r w:rsidR="00493CCA">
        <w:rPr>
          <w:rFonts w:hint="cs"/>
          <w:rtl/>
        </w:rPr>
        <w:t xml:space="preserve">شکل </w:t>
      </w:r>
      <w:r w:rsidR="000527D1">
        <w:rPr>
          <w:rFonts w:hint="cs"/>
          <w:rtl/>
        </w:rPr>
        <w:t>3</w:t>
      </w:r>
      <w:r w:rsidR="00493CCA">
        <w:rPr>
          <w:rFonts w:hint="cs"/>
          <w:rtl/>
        </w:rPr>
        <w:t xml:space="preserve"> </w:t>
      </w:r>
      <w:r w:rsidR="0006561E">
        <w:rPr>
          <w:rFonts w:hint="cs"/>
          <w:rtl/>
        </w:rPr>
        <w:t>نشان داده شده</w:t>
      </w:r>
      <w:r w:rsidR="00E67E68">
        <w:rPr>
          <w:rFonts w:hint="cs"/>
          <w:rtl/>
        </w:rPr>
        <w:t>، در</w:t>
      </w:r>
      <w:r w:rsidR="0006561E">
        <w:rPr>
          <w:rFonts w:hint="cs"/>
          <w:rtl/>
        </w:rPr>
        <w:t xml:space="preserve"> 10 مرحله انجام شده است. در صورت بروز خطا در نمونه های جدید، در مرحله ی </w:t>
      </w:r>
      <w:r>
        <w:rPr>
          <w:rFonts w:hint="cs"/>
          <w:rtl/>
        </w:rPr>
        <w:t>هشتم</w:t>
      </w:r>
      <w:r w:rsidR="0006561E">
        <w:rPr>
          <w:rFonts w:hint="cs"/>
          <w:rtl/>
        </w:rPr>
        <w:t xml:space="preserve"> </w:t>
      </w:r>
      <w:r>
        <w:t>PCA</w:t>
      </w:r>
      <w:r>
        <w:rPr>
          <w:rFonts w:hint="cs"/>
          <w:rtl/>
        </w:rPr>
        <w:t xml:space="preserve"> </w:t>
      </w:r>
      <w:r w:rsidR="0006561E">
        <w:rPr>
          <w:rFonts w:hint="cs"/>
          <w:rtl/>
        </w:rPr>
        <w:t xml:space="preserve">وقوع خطا اعلام می شود و آلارم فعال می شود. با اعمال </w:t>
      </w:r>
      <w:r w:rsidR="0006561E">
        <w:t>PCA</w:t>
      </w:r>
      <w:r w:rsidR="0006561E">
        <w:rPr>
          <w:rFonts w:hint="cs"/>
          <w:rtl/>
        </w:rPr>
        <w:t xml:space="preserve"> نیز کاهش بعد انجام می شود و آن هم در جایی است که دانش نرمال بودن </w:t>
      </w:r>
      <w:r>
        <w:rPr>
          <w:rFonts w:hint="cs"/>
          <w:rtl/>
        </w:rPr>
        <w:t xml:space="preserve">توربین از </w:t>
      </w:r>
      <w:r w:rsidR="0006561E">
        <w:rPr>
          <w:rFonts w:hint="cs"/>
          <w:rtl/>
        </w:rPr>
        <w:t xml:space="preserve">اطلاعات اولیه به شکل مقادیر ویژه و بردارهای ویژه ماتریس کواریانس ظاهر می شوند. </w:t>
      </w:r>
    </w:p>
    <w:p w:rsidR="00105ECE" w:rsidRPr="00105ECE" w:rsidRDefault="00105ECE" w:rsidP="00105ECE">
      <w:pPr>
        <w:pStyle w:val="Paragraph"/>
        <w:jc w:val="lowKashida"/>
        <w:rPr>
          <w:sz w:val="8"/>
          <w:szCs w:val="12"/>
          <w:rtl/>
        </w:rPr>
      </w:pPr>
    </w:p>
    <w:p w:rsidR="000527D1" w:rsidRDefault="000527D1" w:rsidP="000527D1">
      <w:pPr>
        <w:pStyle w:val="Paragraph"/>
        <w:ind w:firstLine="340"/>
        <w:jc w:val="lowKashida"/>
        <w:rPr>
          <w:rtl/>
        </w:rPr>
      </w:pPr>
      <w:r>
        <w:rPr>
          <w:rFonts w:hint="cs"/>
          <w:rtl/>
        </w:rPr>
        <w:t xml:space="preserve">نمودار مشارکت متغیرها که در مرحله ی 9 الگوریتم </w:t>
      </w:r>
      <w:r>
        <w:t>PCA</w:t>
      </w:r>
      <w:r>
        <w:rPr>
          <w:rFonts w:hint="cs"/>
          <w:rtl/>
        </w:rPr>
        <w:t xml:space="preserve"> به دست می آید، مشارکت متغیرها در وقوع خطا یا به عبارتی شناسایی خطا (</w:t>
      </w:r>
      <w:r>
        <w:t>Fault Identification</w:t>
      </w:r>
      <w:r>
        <w:rPr>
          <w:rFonts w:hint="cs"/>
          <w:rtl/>
        </w:rPr>
        <w:t>) را انجام می دهد. نمودار مشارکت متغیرها با استفاده از نمونه های جدید و بردارهای ویژه و مقادیر ویژه داده ه</w:t>
      </w:r>
      <w:r w:rsidR="00791FAD">
        <w:rPr>
          <w:rFonts w:hint="cs"/>
          <w:rtl/>
        </w:rPr>
        <w:t>ای شرایط نرمال توربین ترسیم می شوند.</w:t>
      </w:r>
    </w:p>
    <w:p w:rsidR="000064B6" w:rsidRDefault="000064B6" w:rsidP="00791FAD">
      <w:pPr>
        <w:pStyle w:val="Paragraph"/>
        <w:ind w:firstLine="340"/>
        <w:jc w:val="lowKashida"/>
        <w:rPr>
          <w:sz w:val="24"/>
          <w:rtl/>
        </w:rPr>
      </w:pPr>
      <w:r w:rsidRPr="000064B6">
        <w:rPr>
          <w:rFonts w:hint="cs"/>
          <w:rtl/>
        </w:rPr>
        <w:t>کلاسهای</w:t>
      </w:r>
      <w:r w:rsidRPr="000064B6">
        <w:rPr>
          <w:rFonts w:hint="cs"/>
          <w:noProof/>
          <w:rtl/>
        </w:rPr>
        <w:t xml:space="preserve"> خطا که در قسمت </w:t>
      </w:r>
      <w:r w:rsidRPr="000064B6">
        <w:rPr>
          <w:noProof/>
        </w:rPr>
        <w:t>SVM</w:t>
      </w:r>
      <w:r w:rsidRPr="000064B6">
        <w:rPr>
          <w:rFonts w:hint="cs"/>
          <w:noProof/>
          <w:rtl/>
        </w:rPr>
        <w:t xml:space="preserve"> برای</w:t>
      </w:r>
      <w:r w:rsidR="00024492">
        <w:rPr>
          <w:rFonts w:hint="cs"/>
          <w:noProof/>
          <w:rtl/>
        </w:rPr>
        <w:t xml:space="preserve"> جداسازی </w:t>
      </w:r>
      <w:r w:rsidR="001E35E6">
        <w:rPr>
          <w:rFonts w:hint="cs"/>
          <w:noProof/>
          <w:rtl/>
        </w:rPr>
        <w:t>مورد نیاز است</w:t>
      </w:r>
      <w:r w:rsidR="007D4F3A">
        <w:rPr>
          <w:rFonts w:hint="cs"/>
          <w:noProof/>
          <w:rtl/>
        </w:rPr>
        <w:t>،</w:t>
      </w:r>
      <w:r w:rsidR="001E35E6">
        <w:rPr>
          <w:rFonts w:hint="cs"/>
          <w:noProof/>
          <w:rtl/>
        </w:rPr>
        <w:t xml:space="preserve"> بر </w:t>
      </w:r>
      <w:r w:rsidRPr="000064B6">
        <w:rPr>
          <w:rFonts w:hint="cs"/>
          <w:noProof/>
          <w:rtl/>
        </w:rPr>
        <w:t xml:space="preserve">اساس دانش تجربی </w:t>
      </w:r>
      <w:r w:rsidRPr="007D4F3A">
        <w:rPr>
          <w:rFonts w:hint="cs"/>
          <w:noProof/>
          <w:sz w:val="24"/>
          <w:rtl/>
        </w:rPr>
        <w:t>تعریف می شود</w:t>
      </w:r>
      <w:r w:rsidRPr="007D4F3A">
        <w:rPr>
          <w:rFonts w:hint="cs"/>
          <w:sz w:val="24"/>
          <w:rtl/>
        </w:rPr>
        <w:t>.</w:t>
      </w:r>
      <w:r w:rsidR="007D4F3A" w:rsidRPr="007D4F3A">
        <w:rPr>
          <w:rFonts w:hint="cs"/>
          <w:sz w:val="24"/>
          <w:rtl/>
        </w:rPr>
        <w:t xml:space="preserve"> به عنوان مثال، با</w:t>
      </w:r>
      <w:r w:rsidR="00791FAD">
        <w:rPr>
          <w:rFonts w:hint="cs"/>
          <w:sz w:val="24"/>
          <w:rtl/>
        </w:rPr>
        <w:t xml:space="preserve"> توجه به دانش تجربی می دانیم </w:t>
      </w:r>
      <w:r w:rsidR="007D4F3A" w:rsidRPr="007D4F3A">
        <w:rPr>
          <w:rFonts w:hint="cs"/>
          <w:sz w:val="24"/>
          <w:rtl/>
        </w:rPr>
        <w:t>درصورت بروز خطا در فشار گاز تغذیه ورودی</w:t>
      </w:r>
      <w:r w:rsidR="00791FAD">
        <w:rPr>
          <w:rFonts w:hint="cs"/>
          <w:sz w:val="24"/>
          <w:rtl/>
        </w:rPr>
        <w:t xml:space="preserve"> (سیگنال 1)، خطا در سنسور بوده است و یا خطا در فشار و دمای خروجی کمپرسور هوا (سیگنالهای 4 و 5) نشاندهنده وقوع خطا در کمپرسور است زیرا که کمپرسور دچار مشکل شده و قادر به ایجاد دما و فشار نرمال نیست. بنابراین</w:t>
      </w:r>
      <w:r w:rsidR="007D4F3A" w:rsidRPr="007D4F3A">
        <w:rPr>
          <w:rFonts w:hint="cs"/>
          <w:sz w:val="24"/>
          <w:rtl/>
        </w:rPr>
        <w:t xml:space="preserve"> می توان جدول </w:t>
      </w:r>
      <w:r w:rsidR="007D4F3A">
        <w:rPr>
          <w:rFonts w:hint="cs"/>
          <w:sz w:val="24"/>
          <w:rtl/>
        </w:rPr>
        <w:t>2</w:t>
      </w:r>
      <w:r w:rsidR="007D4F3A" w:rsidRPr="007D4F3A">
        <w:rPr>
          <w:rFonts w:hint="cs"/>
          <w:sz w:val="24"/>
          <w:rtl/>
        </w:rPr>
        <w:t xml:space="preserve"> را برای تعیین کلاس خطا درنظر گرفت. </w:t>
      </w:r>
    </w:p>
    <w:p w:rsidR="009D3FDD" w:rsidRPr="005253BE" w:rsidRDefault="001E35E6" w:rsidP="001E35E6">
      <w:pPr>
        <w:jc w:val="center"/>
        <w:rPr>
          <w:rFonts w:cs="B Zar"/>
          <w:sz w:val="28"/>
          <w:szCs w:val="28"/>
          <w:rtl/>
          <w:lang w:bidi="fa-IR"/>
        </w:rPr>
      </w:pPr>
      <w:r w:rsidRPr="001E35E6">
        <w:rPr>
          <w:rFonts w:hint="cs"/>
          <w:rtl/>
        </w:rPr>
        <w:lastRenderedPageBreak/>
        <w:t xml:space="preserve">جدول </w:t>
      </w:r>
      <w:r w:rsidRPr="0000745A">
        <w:rPr>
          <w:rFonts w:hint="cs"/>
          <w:rtl/>
        </w:rPr>
        <w:t xml:space="preserve">2: </w:t>
      </w:r>
      <w:r w:rsidR="009D3FDD" w:rsidRPr="0000745A">
        <w:rPr>
          <w:rFonts w:hint="cs"/>
          <w:rtl/>
          <w:lang w:bidi="fa-IR"/>
        </w:rPr>
        <w:t>تعیین کلاس های خطا برای 29 سیگنال</w:t>
      </w:r>
    </w:p>
    <w:tbl>
      <w:tblPr>
        <w:tblStyle w:val="TableGrid"/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540"/>
        <w:gridCol w:w="1335"/>
        <w:gridCol w:w="1980"/>
      </w:tblGrid>
      <w:tr w:rsidR="009D3FDD" w:rsidTr="00B113C8">
        <w:trPr>
          <w:jc w:val="center"/>
        </w:trPr>
        <w:tc>
          <w:tcPr>
            <w:tcW w:w="540" w:type="dxa"/>
            <w:shd w:val="clear" w:color="auto" w:fill="D9D9D9" w:themeFill="background1" w:themeFillShade="D9"/>
          </w:tcPr>
          <w:p w:rsidR="009D3FDD" w:rsidRPr="00B240EC" w:rsidRDefault="009D3FDD" w:rsidP="00973F73">
            <w:pPr>
              <w:jc w:val="center"/>
              <w:rPr>
                <w:rFonts w:asciiTheme="majorBidi" w:hAnsiTheme="majorBidi" w:cstheme="majorBidi"/>
                <w:szCs w:val="20"/>
              </w:rPr>
            </w:pPr>
            <w:r w:rsidRPr="00B240EC">
              <w:rPr>
                <w:rFonts w:asciiTheme="majorBidi" w:hAnsiTheme="majorBidi" w:cstheme="majorBidi"/>
                <w:szCs w:val="20"/>
              </w:rPr>
              <w:t>No.</w:t>
            </w:r>
          </w:p>
        </w:tc>
        <w:tc>
          <w:tcPr>
            <w:tcW w:w="1335" w:type="dxa"/>
            <w:shd w:val="clear" w:color="auto" w:fill="D9D9D9" w:themeFill="background1" w:themeFillShade="D9"/>
          </w:tcPr>
          <w:p w:rsidR="009D3FDD" w:rsidRPr="00B240EC" w:rsidRDefault="009D3FDD" w:rsidP="00973F73">
            <w:pPr>
              <w:rPr>
                <w:rFonts w:asciiTheme="majorBidi" w:hAnsiTheme="majorBidi" w:cstheme="majorBidi"/>
                <w:szCs w:val="20"/>
              </w:rPr>
            </w:pPr>
            <w:r w:rsidRPr="00B240EC">
              <w:rPr>
                <w:rFonts w:asciiTheme="majorBidi" w:hAnsiTheme="majorBidi" w:cstheme="majorBidi"/>
                <w:szCs w:val="20"/>
              </w:rPr>
              <w:t>Signal name</w:t>
            </w:r>
          </w:p>
        </w:tc>
        <w:tc>
          <w:tcPr>
            <w:tcW w:w="1980" w:type="dxa"/>
            <w:shd w:val="clear" w:color="auto" w:fill="D9D9D9" w:themeFill="background1" w:themeFillShade="D9"/>
          </w:tcPr>
          <w:p w:rsidR="009D3FDD" w:rsidRPr="00B240EC" w:rsidRDefault="009D3FDD" w:rsidP="00973F73">
            <w:pPr>
              <w:jc w:val="center"/>
              <w:rPr>
                <w:rFonts w:asciiTheme="majorBidi" w:hAnsiTheme="majorBidi" w:cstheme="majorBidi"/>
                <w:szCs w:val="20"/>
              </w:rPr>
            </w:pPr>
            <w:r w:rsidRPr="00B240EC">
              <w:rPr>
                <w:rFonts w:asciiTheme="majorBidi" w:hAnsiTheme="majorBidi" w:cstheme="majorBidi"/>
                <w:szCs w:val="20"/>
              </w:rPr>
              <w:t>Fault Class</w:t>
            </w:r>
          </w:p>
        </w:tc>
      </w:tr>
      <w:tr w:rsidR="009D3FDD" w:rsidTr="00B113C8">
        <w:trPr>
          <w:jc w:val="center"/>
        </w:trPr>
        <w:tc>
          <w:tcPr>
            <w:tcW w:w="540" w:type="dxa"/>
          </w:tcPr>
          <w:p w:rsidR="009D3FDD" w:rsidRPr="00DB5075" w:rsidRDefault="009D3FDD" w:rsidP="00973F73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sz w:val="16"/>
                <w:szCs w:val="16"/>
              </w:rPr>
              <w:t>1</w:t>
            </w:r>
          </w:p>
        </w:tc>
        <w:tc>
          <w:tcPr>
            <w:tcW w:w="1335" w:type="dxa"/>
          </w:tcPr>
          <w:p w:rsidR="009D3FDD" w:rsidRPr="00DB5075" w:rsidRDefault="009D3FDD" w:rsidP="00973F73">
            <w:pPr>
              <w:rPr>
                <w:rFonts w:asciiTheme="majorBidi" w:hAnsiTheme="majorBidi" w:cstheme="majorBidi"/>
                <w:color w:val="0000FF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color w:val="0000FF"/>
                <w:sz w:val="16"/>
                <w:szCs w:val="16"/>
              </w:rPr>
              <w:t>V96FG3</w:t>
            </w:r>
          </w:p>
        </w:tc>
        <w:tc>
          <w:tcPr>
            <w:tcW w:w="1980" w:type="dxa"/>
          </w:tcPr>
          <w:p w:rsidR="009D3FDD" w:rsidRPr="00E759DB" w:rsidRDefault="009D3FDD" w:rsidP="00973F73">
            <w:pPr>
              <w:jc w:val="center"/>
              <w:rPr>
                <w:rFonts w:asciiTheme="majorBidi" w:hAnsiTheme="majorBidi" w:cstheme="majorBidi"/>
                <w:color w:val="FF0000"/>
                <w:sz w:val="16"/>
                <w:szCs w:val="16"/>
              </w:rPr>
            </w:pPr>
            <w:r w:rsidRPr="00E759DB">
              <w:rPr>
                <w:rFonts w:asciiTheme="majorBidi" w:hAnsiTheme="majorBidi" w:cstheme="majorBidi"/>
                <w:color w:val="FF0000"/>
                <w:sz w:val="16"/>
                <w:szCs w:val="16"/>
              </w:rPr>
              <w:t>Sensor Fault</w:t>
            </w:r>
          </w:p>
        </w:tc>
      </w:tr>
      <w:tr w:rsidR="009D3FDD" w:rsidTr="00B113C8">
        <w:trPr>
          <w:jc w:val="center"/>
        </w:trPr>
        <w:tc>
          <w:tcPr>
            <w:tcW w:w="540" w:type="dxa"/>
          </w:tcPr>
          <w:p w:rsidR="009D3FDD" w:rsidRPr="00DB5075" w:rsidRDefault="009D3FDD" w:rsidP="00973F73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sz w:val="16"/>
                <w:szCs w:val="16"/>
              </w:rPr>
              <w:t>2</w:t>
            </w:r>
          </w:p>
        </w:tc>
        <w:tc>
          <w:tcPr>
            <w:tcW w:w="1335" w:type="dxa"/>
          </w:tcPr>
          <w:p w:rsidR="009D3FDD" w:rsidRPr="00DB5075" w:rsidRDefault="009D3FDD" w:rsidP="00973F73">
            <w:pPr>
              <w:rPr>
                <w:rFonts w:asciiTheme="majorBidi" w:hAnsiTheme="majorBidi" w:cstheme="majorBidi"/>
                <w:color w:val="0000FF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color w:val="0000FF"/>
                <w:sz w:val="16"/>
                <w:szCs w:val="16"/>
              </w:rPr>
              <w:t>FPG2</w:t>
            </w:r>
          </w:p>
        </w:tc>
        <w:tc>
          <w:tcPr>
            <w:tcW w:w="1980" w:type="dxa"/>
          </w:tcPr>
          <w:p w:rsidR="009D3FDD" w:rsidRPr="00E759DB" w:rsidRDefault="009D3FDD" w:rsidP="00973F73">
            <w:pPr>
              <w:jc w:val="center"/>
              <w:rPr>
                <w:rFonts w:asciiTheme="majorBidi" w:hAnsiTheme="majorBidi" w:cstheme="majorBidi"/>
                <w:color w:val="FF0000"/>
                <w:sz w:val="16"/>
                <w:szCs w:val="16"/>
              </w:rPr>
            </w:pPr>
            <w:r w:rsidRPr="00E759DB">
              <w:rPr>
                <w:rFonts w:asciiTheme="majorBidi" w:hAnsiTheme="majorBidi" w:cstheme="majorBidi"/>
                <w:color w:val="FF0000"/>
                <w:sz w:val="16"/>
                <w:szCs w:val="16"/>
              </w:rPr>
              <w:t>Sensor Fault</w:t>
            </w:r>
          </w:p>
        </w:tc>
      </w:tr>
      <w:tr w:rsidR="009D3FDD" w:rsidTr="00B113C8">
        <w:trPr>
          <w:jc w:val="center"/>
        </w:trPr>
        <w:tc>
          <w:tcPr>
            <w:tcW w:w="540" w:type="dxa"/>
          </w:tcPr>
          <w:p w:rsidR="009D3FDD" w:rsidRPr="00DB5075" w:rsidRDefault="009D3FDD" w:rsidP="00973F73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sz w:val="16"/>
                <w:szCs w:val="16"/>
              </w:rPr>
              <w:t>3</w:t>
            </w:r>
          </w:p>
        </w:tc>
        <w:tc>
          <w:tcPr>
            <w:tcW w:w="1335" w:type="dxa"/>
          </w:tcPr>
          <w:p w:rsidR="009D3FDD" w:rsidRPr="00DB5075" w:rsidRDefault="009D3FDD" w:rsidP="00973F73">
            <w:pPr>
              <w:rPr>
                <w:rFonts w:asciiTheme="majorBidi" w:hAnsiTheme="majorBidi" w:cstheme="majorBidi"/>
                <w:color w:val="0000FF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color w:val="0000FF"/>
                <w:sz w:val="16"/>
                <w:szCs w:val="16"/>
              </w:rPr>
              <w:t>V96FG4</w:t>
            </w:r>
          </w:p>
        </w:tc>
        <w:tc>
          <w:tcPr>
            <w:tcW w:w="1980" w:type="dxa"/>
          </w:tcPr>
          <w:p w:rsidR="009D3FDD" w:rsidRPr="00E759DB" w:rsidRDefault="009D3FDD" w:rsidP="00973F73">
            <w:pPr>
              <w:jc w:val="center"/>
              <w:rPr>
                <w:rFonts w:asciiTheme="majorBidi" w:hAnsiTheme="majorBidi" w:cstheme="majorBidi"/>
                <w:color w:val="FF0000"/>
                <w:sz w:val="16"/>
                <w:szCs w:val="16"/>
              </w:rPr>
            </w:pPr>
            <w:r w:rsidRPr="00E759DB">
              <w:rPr>
                <w:rFonts w:asciiTheme="majorBidi" w:hAnsiTheme="majorBidi" w:cstheme="majorBidi"/>
                <w:color w:val="FF0000"/>
                <w:sz w:val="16"/>
                <w:szCs w:val="16"/>
              </w:rPr>
              <w:t>Sensor Fault</w:t>
            </w:r>
          </w:p>
        </w:tc>
      </w:tr>
      <w:tr w:rsidR="009D3FDD" w:rsidTr="00B113C8">
        <w:trPr>
          <w:jc w:val="center"/>
        </w:trPr>
        <w:tc>
          <w:tcPr>
            <w:tcW w:w="540" w:type="dxa"/>
          </w:tcPr>
          <w:p w:rsidR="009D3FDD" w:rsidRPr="00DB5075" w:rsidRDefault="009D3FDD" w:rsidP="00973F73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sz w:val="16"/>
                <w:szCs w:val="16"/>
              </w:rPr>
              <w:t>4</w:t>
            </w:r>
          </w:p>
        </w:tc>
        <w:tc>
          <w:tcPr>
            <w:tcW w:w="1335" w:type="dxa"/>
          </w:tcPr>
          <w:p w:rsidR="009D3FDD" w:rsidRPr="00DB5075" w:rsidRDefault="009D3FDD" w:rsidP="00973F73">
            <w:pPr>
              <w:rPr>
                <w:rFonts w:asciiTheme="majorBidi" w:hAnsiTheme="majorBidi" w:cstheme="majorBidi"/>
                <w:color w:val="0000FF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color w:val="0000FF"/>
                <w:sz w:val="16"/>
                <w:szCs w:val="16"/>
              </w:rPr>
              <w:t>CPD</w:t>
            </w:r>
          </w:p>
        </w:tc>
        <w:tc>
          <w:tcPr>
            <w:tcW w:w="1980" w:type="dxa"/>
          </w:tcPr>
          <w:p w:rsidR="009D3FDD" w:rsidRPr="00E759DB" w:rsidRDefault="009D3FDD" w:rsidP="00973F73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E759DB">
              <w:rPr>
                <w:rFonts w:asciiTheme="majorBidi" w:hAnsiTheme="majorBidi" w:cstheme="majorBidi"/>
                <w:sz w:val="16"/>
                <w:szCs w:val="16"/>
              </w:rPr>
              <w:t>Compressor Fault</w:t>
            </w:r>
          </w:p>
        </w:tc>
      </w:tr>
      <w:tr w:rsidR="009D3FDD" w:rsidTr="00B113C8">
        <w:trPr>
          <w:jc w:val="center"/>
        </w:trPr>
        <w:tc>
          <w:tcPr>
            <w:tcW w:w="540" w:type="dxa"/>
          </w:tcPr>
          <w:p w:rsidR="009D3FDD" w:rsidRPr="00DB5075" w:rsidRDefault="009D3FDD" w:rsidP="00973F73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sz w:val="16"/>
                <w:szCs w:val="16"/>
              </w:rPr>
              <w:t>5</w:t>
            </w:r>
          </w:p>
        </w:tc>
        <w:tc>
          <w:tcPr>
            <w:tcW w:w="1335" w:type="dxa"/>
          </w:tcPr>
          <w:p w:rsidR="009D3FDD" w:rsidRPr="00DB5075" w:rsidRDefault="009D3FDD" w:rsidP="00973F73">
            <w:pPr>
              <w:rPr>
                <w:rFonts w:asciiTheme="majorBidi" w:hAnsiTheme="majorBidi" w:cstheme="majorBidi"/>
                <w:color w:val="0000FF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color w:val="0000FF"/>
                <w:sz w:val="16"/>
                <w:szCs w:val="16"/>
              </w:rPr>
              <w:t>CTD</w:t>
            </w:r>
          </w:p>
        </w:tc>
        <w:tc>
          <w:tcPr>
            <w:tcW w:w="1980" w:type="dxa"/>
          </w:tcPr>
          <w:p w:rsidR="009D3FDD" w:rsidRPr="00E759DB" w:rsidRDefault="009D3FDD" w:rsidP="00973F73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E759DB">
              <w:rPr>
                <w:rFonts w:asciiTheme="majorBidi" w:hAnsiTheme="majorBidi" w:cstheme="majorBidi"/>
                <w:sz w:val="16"/>
                <w:szCs w:val="16"/>
              </w:rPr>
              <w:t>Compressor Fault</w:t>
            </w:r>
          </w:p>
        </w:tc>
      </w:tr>
      <w:tr w:rsidR="009D3FDD" w:rsidTr="00B113C8">
        <w:trPr>
          <w:jc w:val="center"/>
        </w:trPr>
        <w:tc>
          <w:tcPr>
            <w:tcW w:w="540" w:type="dxa"/>
          </w:tcPr>
          <w:p w:rsidR="009D3FDD" w:rsidRPr="00DB5075" w:rsidRDefault="009D3FDD" w:rsidP="00973F73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sz w:val="16"/>
                <w:szCs w:val="16"/>
              </w:rPr>
              <w:t>6</w:t>
            </w:r>
          </w:p>
        </w:tc>
        <w:tc>
          <w:tcPr>
            <w:tcW w:w="1335" w:type="dxa"/>
          </w:tcPr>
          <w:p w:rsidR="009D3FDD" w:rsidRPr="00DB5075" w:rsidRDefault="009D3FDD" w:rsidP="00973F73">
            <w:pPr>
              <w:rPr>
                <w:rFonts w:asciiTheme="majorBidi" w:hAnsiTheme="majorBidi" w:cstheme="majorBidi"/>
                <w:color w:val="0000FF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color w:val="0000FF"/>
                <w:sz w:val="16"/>
                <w:szCs w:val="16"/>
              </w:rPr>
              <w:t>TTXM</w:t>
            </w:r>
          </w:p>
        </w:tc>
        <w:tc>
          <w:tcPr>
            <w:tcW w:w="1980" w:type="dxa"/>
          </w:tcPr>
          <w:p w:rsidR="009D3FDD" w:rsidRPr="00E759DB" w:rsidRDefault="009D3FDD" w:rsidP="00973F73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E759DB">
              <w:rPr>
                <w:rFonts w:asciiTheme="majorBidi" w:hAnsiTheme="majorBidi" w:cstheme="majorBidi"/>
                <w:color w:val="FF0000"/>
                <w:sz w:val="16"/>
                <w:szCs w:val="16"/>
              </w:rPr>
              <w:t>Sensor Fault</w:t>
            </w:r>
          </w:p>
        </w:tc>
      </w:tr>
      <w:tr w:rsidR="009D3FDD" w:rsidTr="00B113C8">
        <w:trPr>
          <w:jc w:val="center"/>
        </w:trPr>
        <w:tc>
          <w:tcPr>
            <w:tcW w:w="540" w:type="dxa"/>
          </w:tcPr>
          <w:p w:rsidR="009D3FDD" w:rsidRPr="00DB5075" w:rsidRDefault="009D3FDD" w:rsidP="00973F73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sz w:val="16"/>
                <w:szCs w:val="16"/>
              </w:rPr>
              <w:t>7</w:t>
            </w:r>
          </w:p>
        </w:tc>
        <w:tc>
          <w:tcPr>
            <w:tcW w:w="1335" w:type="dxa"/>
          </w:tcPr>
          <w:p w:rsidR="009D3FDD" w:rsidRPr="00DB5075" w:rsidRDefault="009D3FDD" w:rsidP="00973F73">
            <w:pPr>
              <w:rPr>
                <w:rFonts w:asciiTheme="majorBidi" w:hAnsiTheme="majorBidi" w:cstheme="majorBidi"/>
                <w:color w:val="0000FF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color w:val="0000FF"/>
                <w:sz w:val="16"/>
                <w:szCs w:val="16"/>
              </w:rPr>
              <w:t>TTXSPL</w:t>
            </w:r>
          </w:p>
        </w:tc>
        <w:tc>
          <w:tcPr>
            <w:tcW w:w="1980" w:type="dxa"/>
          </w:tcPr>
          <w:p w:rsidR="009D3FDD" w:rsidRPr="00E759DB" w:rsidRDefault="009D3FDD" w:rsidP="00973F73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E759DB">
              <w:rPr>
                <w:rFonts w:asciiTheme="majorBidi" w:hAnsiTheme="majorBidi" w:cstheme="majorBidi"/>
                <w:color w:val="7030A0"/>
                <w:sz w:val="16"/>
                <w:szCs w:val="16"/>
              </w:rPr>
              <w:t>Controller Fault</w:t>
            </w:r>
          </w:p>
        </w:tc>
      </w:tr>
      <w:tr w:rsidR="009D3FDD" w:rsidTr="00B113C8">
        <w:trPr>
          <w:jc w:val="center"/>
        </w:trPr>
        <w:tc>
          <w:tcPr>
            <w:tcW w:w="540" w:type="dxa"/>
          </w:tcPr>
          <w:p w:rsidR="009D3FDD" w:rsidRPr="00DB5075" w:rsidRDefault="009D3FDD" w:rsidP="00973F73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sz w:val="16"/>
                <w:szCs w:val="16"/>
              </w:rPr>
              <w:t>8</w:t>
            </w:r>
          </w:p>
        </w:tc>
        <w:tc>
          <w:tcPr>
            <w:tcW w:w="1335" w:type="dxa"/>
          </w:tcPr>
          <w:p w:rsidR="009D3FDD" w:rsidRPr="00DB5075" w:rsidRDefault="009D3FDD" w:rsidP="00973F73">
            <w:pPr>
              <w:rPr>
                <w:rFonts w:asciiTheme="majorBidi" w:hAnsiTheme="majorBidi" w:cstheme="majorBidi"/>
                <w:color w:val="0000FF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color w:val="0000FF"/>
                <w:sz w:val="16"/>
                <w:szCs w:val="16"/>
              </w:rPr>
              <w:t>TTXSP1</w:t>
            </w:r>
          </w:p>
        </w:tc>
        <w:tc>
          <w:tcPr>
            <w:tcW w:w="1980" w:type="dxa"/>
          </w:tcPr>
          <w:p w:rsidR="009D3FDD" w:rsidRPr="00E759DB" w:rsidRDefault="009D3FDD" w:rsidP="00973F73">
            <w:pPr>
              <w:jc w:val="center"/>
              <w:rPr>
                <w:rFonts w:asciiTheme="majorBidi" w:hAnsiTheme="majorBidi" w:cstheme="majorBidi"/>
                <w:color w:val="FF0000"/>
                <w:sz w:val="16"/>
                <w:szCs w:val="16"/>
              </w:rPr>
            </w:pPr>
            <w:r w:rsidRPr="00E759DB">
              <w:rPr>
                <w:rFonts w:asciiTheme="majorBidi" w:hAnsiTheme="majorBidi" w:cstheme="majorBidi"/>
                <w:color w:val="FF0000"/>
                <w:sz w:val="16"/>
                <w:szCs w:val="16"/>
              </w:rPr>
              <w:t>Sensor Fault</w:t>
            </w:r>
          </w:p>
        </w:tc>
      </w:tr>
      <w:tr w:rsidR="009D3FDD" w:rsidTr="00B113C8">
        <w:trPr>
          <w:jc w:val="center"/>
        </w:trPr>
        <w:tc>
          <w:tcPr>
            <w:tcW w:w="540" w:type="dxa"/>
          </w:tcPr>
          <w:p w:rsidR="009D3FDD" w:rsidRPr="00DB5075" w:rsidRDefault="009D3FDD" w:rsidP="00973F73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sz w:val="16"/>
                <w:szCs w:val="16"/>
              </w:rPr>
              <w:t>9</w:t>
            </w:r>
          </w:p>
        </w:tc>
        <w:tc>
          <w:tcPr>
            <w:tcW w:w="1335" w:type="dxa"/>
          </w:tcPr>
          <w:p w:rsidR="009D3FDD" w:rsidRPr="00DB5075" w:rsidRDefault="009D3FDD" w:rsidP="00973F73">
            <w:pPr>
              <w:rPr>
                <w:rFonts w:asciiTheme="majorBidi" w:hAnsiTheme="majorBidi" w:cstheme="majorBidi"/>
                <w:color w:val="0000FF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color w:val="0000FF"/>
                <w:sz w:val="16"/>
                <w:szCs w:val="16"/>
              </w:rPr>
              <w:t>DWATT</w:t>
            </w:r>
          </w:p>
        </w:tc>
        <w:tc>
          <w:tcPr>
            <w:tcW w:w="1980" w:type="dxa"/>
          </w:tcPr>
          <w:p w:rsidR="009D3FDD" w:rsidRPr="00E759DB" w:rsidRDefault="009D3FDD" w:rsidP="00973F73">
            <w:pPr>
              <w:jc w:val="center"/>
              <w:rPr>
                <w:rFonts w:asciiTheme="majorBidi" w:hAnsiTheme="majorBidi" w:cstheme="majorBidi"/>
                <w:color w:val="FF0000"/>
                <w:sz w:val="16"/>
                <w:szCs w:val="16"/>
              </w:rPr>
            </w:pPr>
            <w:r w:rsidRPr="00E759DB">
              <w:rPr>
                <w:rFonts w:asciiTheme="majorBidi" w:hAnsiTheme="majorBidi" w:cstheme="majorBidi"/>
                <w:color w:val="FF0000"/>
                <w:sz w:val="16"/>
                <w:szCs w:val="16"/>
              </w:rPr>
              <w:t>Sensor Fault</w:t>
            </w:r>
          </w:p>
        </w:tc>
      </w:tr>
      <w:tr w:rsidR="009D3FDD" w:rsidTr="00B113C8">
        <w:trPr>
          <w:jc w:val="center"/>
        </w:trPr>
        <w:tc>
          <w:tcPr>
            <w:tcW w:w="540" w:type="dxa"/>
          </w:tcPr>
          <w:p w:rsidR="009D3FDD" w:rsidRPr="00DB5075" w:rsidRDefault="009D3FDD" w:rsidP="00973F73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sz w:val="16"/>
                <w:szCs w:val="16"/>
              </w:rPr>
              <w:t>10</w:t>
            </w:r>
          </w:p>
        </w:tc>
        <w:tc>
          <w:tcPr>
            <w:tcW w:w="1335" w:type="dxa"/>
          </w:tcPr>
          <w:p w:rsidR="009D3FDD" w:rsidRPr="00DB5075" w:rsidRDefault="009D3FDD" w:rsidP="00973F73">
            <w:pPr>
              <w:rPr>
                <w:rFonts w:asciiTheme="majorBidi" w:hAnsiTheme="majorBidi" w:cstheme="majorBidi"/>
                <w:color w:val="0000FF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color w:val="0000FF"/>
                <w:sz w:val="16"/>
                <w:szCs w:val="16"/>
              </w:rPr>
              <w:t>DVAR</w:t>
            </w:r>
          </w:p>
        </w:tc>
        <w:tc>
          <w:tcPr>
            <w:tcW w:w="1980" w:type="dxa"/>
          </w:tcPr>
          <w:p w:rsidR="009D3FDD" w:rsidRPr="00E759DB" w:rsidRDefault="009D3FDD" w:rsidP="00973F73">
            <w:pPr>
              <w:jc w:val="center"/>
              <w:rPr>
                <w:rFonts w:asciiTheme="majorBidi" w:hAnsiTheme="majorBidi" w:cstheme="majorBidi"/>
                <w:color w:val="FF0000"/>
                <w:sz w:val="16"/>
                <w:szCs w:val="16"/>
              </w:rPr>
            </w:pPr>
            <w:r w:rsidRPr="00E759DB">
              <w:rPr>
                <w:rFonts w:asciiTheme="majorBidi" w:hAnsiTheme="majorBidi" w:cstheme="majorBidi"/>
                <w:color w:val="FF0000"/>
                <w:sz w:val="16"/>
                <w:szCs w:val="16"/>
              </w:rPr>
              <w:t>Sensor Fault</w:t>
            </w:r>
          </w:p>
        </w:tc>
      </w:tr>
      <w:tr w:rsidR="009D3FDD" w:rsidTr="00B113C8">
        <w:trPr>
          <w:jc w:val="center"/>
        </w:trPr>
        <w:tc>
          <w:tcPr>
            <w:tcW w:w="540" w:type="dxa"/>
          </w:tcPr>
          <w:p w:rsidR="009D3FDD" w:rsidRPr="00DB5075" w:rsidRDefault="009D3FDD" w:rsidP="00973F73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sz w:val="16"/>
                <w:szCs w:val="16"/>
              </w:rPr>
              <w:t>11</w:t>
            </w:r>
          </w:p>
        </w:tc>
        <w:tc>
          <w:tcPr>
            <w:tcW w:w="1335" w:type="dxa"/>
          </w:tcPr>
          <w:p w:rsidR="009D3FDD" w:rsidRPr="00DB5075" w:rsidRDefault="009D3FDD" w:rsidP="00973F73">
            <w:pPr>
              <w:rPr>
                <w:rFonts w:asciiTheme="majorBidi" w:hAnsiTheme="majorBidi" w:cstheme="majorBidi"/>
                <w:color w:val="0000FF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color w:val="0000FF"/>
                <w:sz w:val="16"/>
                <w:szCs w:val="16"/>
              </w:rPr>
              <w:t>TNH</w:t>
            </w:r>
          </w:p>
        </w:tc>
        <w:tc>
          <w:tcPr>
            <w:tcW w:w="1980" w:type="dxa"/>
          </w:tcPr>
          <w:p w:rsidR="009D3FDD" w:rsidRPr="00E759DB" w:rsidRDefault="009D3FDD" w:rsidP="00973F73">
            <w:pPr>
              <w:jc w:val="center"/>
              <w:rPr>
                <w:rFonts w:asciiTheme="majorBidi" w:hAnsiTheme="majorBidi" w:cstheme="majorBidi"/>
                <w:color w:val="FF0000"/>
                <w:sz w:val="16"/>
                <w:szCs w:val="16"/>
              </w:rPr>
            </w:pPr>
            <w:r w:rsidRPr="00E759DB">
              <w:rPr>
                <w:rFonts w:asciiTheme="majorBidi" w:hAnsiTheme="majorBidi" w:cstheme="majorBidi"/>
                <w:color w:val="FF0000"/>
                <w:sz w:val="16"/>
                <w:szCs w:val="16"/>
              </w:rPr>
              <w:t>Sensor Fault</w:t>
            </w:r>
          </w:p>
        </w:tc>
      </w:tr>
      <w:tr w:rsidR="009D3FDD" w:rsidTr="00B113C8">
        <w:trPr>
          <w:jc w:val="center"/>
        </w:trPr>
        <w:tc>
          <w:tcPr>
            <w:tcW w:w="540" w:type="dxa"/>
          </w:tcPr>
          <w:p w:rsidR="009D3FDD" w:rsidRPr="00DB5075" w:rsidRDefault="009D3FDD" w:rsidP="00973F73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sz w:val="16"/>
                <w:szCs w:val="16"/>
              </w:rPr>
              <w:t>12</w:t>
            </w:r>
          </w:p>
        </w:tc>
        <w:tc>
          <w:tcPr>
            <w:tcW w:w="1335" w:type="dxa"/>
          </w:tcPr>
          <w:p w:rsidR="009D3FDD" w:rsidRPr="00DB5075" w:rsidRDefault="009D3FDD" w:rsidP="00973F73">
            <w:pPr>
              <w:rPr>
                <w:rFonts w:asciiTheme="majorBidi" w:hAnsiTheme="majorBidi" w:cstheme="majorBidi"/>
                <w:color w:val="0000FF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color w:val="0000FF"/>
                <w:sz w:val="16"/>
                <w:szCs w:val="16"/>
              </w:rPr>
              <w:t>TNR</w:t>
            </w:r>
          </w:p>
        </w:tc>
        <w:tc>
          <w:tcPr>
            <w:tcW w:w="1980" w:type="dxa"/>
          </w:tcPr>
          <w:p w:rsidR="009D3FDD" w:rsidRPr="00E759DB" w:rsidRDefault="009D3FDD" w:rsidP="00973F73">
            <w:pPr>
              <w:jc w:val="center"/>
              <w:rPr>
                <w:rFonts w:asciiTheme="majorBidi" w:hAnsiTheme="majorBidi" w:cstheme="majorBidi"/>
                <w:color w:val="7030A0"/>
                <w:sz w:val="16"/>
                <w:szCs w:val="16"/>
              </w:rPr>
            </w:pPr>
            <w:r w:rsidRPr="00E759DB">
              <w:rPr>
                <w:rFonts w:asciiTheme="majorBidi" w:hAnsiTheme="majorBidi" w:cstheme="majorBidi"/>
                <w:color w:val="7030A0"/>
                <w:sz w:val="16"/>
                <w:szCs w:val="16"/>
              </w:rPr>
              <w:t>Controller Fault</w:t>
            </w:r>
          </w:p>
        </w:tc>
      </w:tr>
      <w:tr w:rsidR="009D3FDD" w:rsidTr="00B113C8">
        <w:trPr>
          <w:jc w:val="center"/>
        </w:trPr>
        <w:tc>
          <w:tcPr>
            <w:tcW w:w="540" w:type="dxa"/>
          </w:tcPr>
          <w:p w:rsidR="009D3FDD" w:rsidRPr="00DB5075" w:rsidRDefault="009D3FDD" w:rsidP="00973F73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sz w:val="16"/>
                <w:szCs w:val="16"/>
              </w:rPr>
              <w:t>13</w:t>
            </w:r>
          </w:p>
        </w:tc>
        <w:tc>
          <w:tcPr>
            <w:tcW w:w="1335" w:type="dxa"/>
          </w:tcPr>
          <w:p w:rsidR="009D3FDD" w:rsidRPr="00DB5075" w:rsidRDefault="009D3FDD" w:rsidP="00973F73">
            <w:pPr>
              <w:rPr>
                <w:rFonts w:asciiTheme="majorBidi" w:hAnsiTheme="majorBidi" w:cstheme="majorBidi"/>
                <w:color w:val="0000FF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color w:val="0000FF"/>
                <w:sz w:val="16"/>
                <w:szCs w:val="16"/>
              </w:rPr>
              <w:t>FSRT</w:t>
            </w:r>
          </w:p>
        </w:tc>
        <w:tc>
          <w:tcPr>
            <w:tcW w:w="1980" w:type="dxa"/>
          </w:tcPr>
          <w:p w:rsidR="009D3FDD" w:rsidRPr="00E759DB" w:rsidRDefault="009D3FDD" w:rsidP="00973F73">
            <w:pPr>
              <w:jc w:val="center"/>
              <w:rPr>
                <w:rFonts w:asciiTheme="majorBidi" w:hAnsiTheme="majorBidi" w:cstheme="majorBidi"/>
                <w:color w:val="7030A0"/>
                <w:sz w:val="16"/>
                <w:szCs w:val="16"/>
              </w:rPr>
            </w:pPr>
            <w:r w:rsidRPr="00E759DB">
              <w:rPr>
                <w:rFonts w:asciiTheme="majorBidi" w:hAnsiTheme="majorBidi" w:cstheme="majorBidi"/>
                <w:color w:val="7030A0"/>
                <w:sz w:val="16"/>
                <w:szCs w:val="16"/>
              </w:rPr>
              <w:t>Controller Fault</w:t>
            </w:r>
          </w:p>
        </w:tc>
      </w:tr>
      <w:tr w:rsidR="009D3FDD" w:rsidTr="00B113C8">
        <w:trPr>
          <w:jc w:val="center"/>
        </w:trPr>
        <w:tc>
          <w:tcPr>
            <w:tcW w:w="540" w:type="dxa"/>
          </w:tcPr>
          <w:p w:rsidR="009D3FDD" w:rsidRPr="00DB5075" w:rsidRDefault="009D3FDD" w:rsidP="00973F73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sz w:val="16"/>
                <w:szCs w:val="16"/>
              </w:rPr>
              <w:t>14</w:t>
            </w:r>
          </w:p>
        </w:tc>
        <w:tc>
          <w:tcPr>
            <w:tcW w:w="1335" w:type="dxa"/>
          </w:tcPr>
          <w:p w:rsidR="009D3FDD" w:rsidRPr="00DB5075" w:rsidRDefault="009D3FDD" w:rsidP="00973F73">
            <w:pPr>
              <w:rPr>
                <w:rFonts w:asciiTheme="majorBidi" w:hAnsiTheme="majorBidi" w:cstheme="majorBidi"/>
                <w:color w:val="0000FF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color w:val="0000FF"/>
                <w:sz w:val="16"/>
                <w:szCs w:val="16"/>
              </w:rPr>
              <w:t>FSRN</w:t>
            </w:r>
          </w:p>
        </w:tc>
        <w:tc>
          <w:tcPr>
            <w:tcW w:w="1980" w:type="dxa"/>
          </w:tcPr>
          <w:p w:rsidR="009D3FDD" w:rsidRPr="00E759DB" w:rsidRDefault="009D3FDD" w:rsidP="00973F73">
            <w:pPr>
              <w:jc w:val="center"/>
              <w:rPr>
                <w:rFonts w:asciiTheme="majorBidi" w:hAnsiTheme="majorBidi" w:cstheme="majorBidi"/>
                <w:color w:val="7030A0"/>
                <w:sz w:val="16"/>
                <w:szCs w:val="16"/>
              </w:rPr>
            </w:pPr>
            <w:r w:rsidRPr="00E759DB">
              <w:rPr>
                <w:rFonts w:asciiTheme="majorBidi" w:hAnsiTheme="majorBidi" w:cstheme="majorBidi"/>
                <w:color w:val="7030A0"/>
                <w:sz w:val="16"/>
                <w:szCs w:val="16"/>
              </w:rPr>
              <w:t>Controller Fault</w:t>
            </w:r>
          </w:p>
        </w:tc>
      </w:tr>
      <w:tr w:rsidR="009D3FDD" w:rsidTr="00B113C8">
        <w:trPr>
          <w:jc w:val="center"/>
        </w:trPr>
        <w:tc>
          <w:tcPr>
            <w:tcW w:w="540" w:type="dxa"/>
          </w:tcPr>
          <w:p w:rsidR="009D3FDD" w:rsidRPr="00DB5075" w:rsidRDefault="009D3FDD" w:rsidP="00973F73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sz w:val="16"/>
                <w:szCs w:val="16"/>
              </w:rPr>
              <w:t>15</w:t>
            </w:r>
          </w:p>
        </w:tc>
        <w:tc>
          <w:tcPr>
            <w:tcW w:w="1335" w:type="dxa"/>
          </w:tcPr>
          <w:p w:rsidR="009D3FDD" w:rsidRPr="00DB5075" w:rsidRDefault="009D3FDD" w:rsidP="00973F73">
            <w:pPr>
              <w:rPr>
                <w:rFonts w:asciiTheme="majorBidi" w:hAnsiTheme="majorBidi" w:cstheme="majorBidi"/>
                <w:color w:val="0000FF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color w:val="0000FF"/>
                <w:sz w:val="16"/>
                <w:szCs w:val="16"/>
              </w:rPr>
              <w:t>CSRGVOUT</w:t>
            </w:r>
          </w:p>
        </w:tc>
        <w:tc>
          <w:tcPr>
            <w:tcW w:w="1980" w:type="dxa"/>
          </w:tcPr>
          <w:p w:rsidR="009D3FDD" w:rsidRPr="00E759DB" w:rsidRDefault="009D3FDD" w:rsidP="00973F73">
            <w:pPr>
              <w:jc w:val="center"/>
              <w:rPr>
                <w:rFonts w:asciiTheme="majorBidi" w:hAnsiTheme="majorBidi" w:cstheme="majorBidi"/>
                <w:color w:val="00B050"/>
                <w:sz w:val="16"/>
                <w:szCs w:val="16"/>
              </w:rPr>
            </w:pPr>
            <w:r w:rsidRPr="00E759DB">
              <w:rPr>
                <w:rFonts w:asciiTheme="majorBidi" w:hAnsiTheme="majorBidi" w:cstheme="majorBidi"/>
                <w:color w:val="00B050"/>
                <w:sz w:val="16"/>
                <w:szCs w:val="16"/>
              </w:rPr>
              <w:t>Actuator Fault</w:t>
            </w:r>
          </w:p>
        </w:tc>
      </w:tr>
      <w:tr w:rsidR="009D3FDD" w:rsidTr="00B113C8">
        <w:trPr>
          <w:jc w:val="center"/>
        </w:trPr>
        <w:tc>
          <w:tcPr>
            <w:tcW w:w="540" w:type="dxa"/>
          </w:tcPr>
          <w:p w:rsidR="009D3FDD" w:rsidRPr="00DB5075" w:rsidRDefault="009D3FDD" w:rsidP="00973F73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sz w:val="16"/>
                <w:szCs w:val="16"/>
              </w:rPr>
              <w:t>16</w:t>
            </w:r>
          </w:p>
        </w:tc>
        <w:tc>
          <w:tcPr>
            <w:tcW w:w="1335" w:type="dxa"/>
          </w:tcPr>
          <w:p w:rsidR="009D3FDD" w:rsidRPr="00DB5075" w:rsidRDefault="009D3FDD" w:rsidP="00973F73">
            <w:pPr>
              <w:rPr>
                <w:rFonts w:asciiTheme="majorBidi" w:hAnsiTheme="majorBidi" w:cstheme="majorBidi"/>
                <w:color w:val="0000FF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color w:val="0000FF"/>
                <w:sz w:val="16"/>
                <w:szCs w:val="16"/>
              </w:rPr>
              <w:t>CSGV</w:t>
            </w:r>
          </w:p>
        </w:tc>
        <w:tc>
          <w:tcPr>
            <w:tcW w:w="1980" w:type="dxa"/>
          </w:tcPr>
          <w:p w:rsidR="009D3FDD" w:rsidRPr="00E759DB" w:rsidRDefault="009D3FDD" w:rsidP="00973F73">
            <w:pPr>
              <w:jc w:val="center"/>
              <w:rPr>
                <w:rFonts w:asciiTheme="majorBidi" w:hAnsiTheme="majorBidi" w:cstheme="majorBidi"/>
                <w:color w:val="00B050"/>
                <w:sz w:val="16"/>
                <w:szCs w:val="16"/>
              </w:rPr>
            </w:pPr>
            <w:r w:rsidRPr="00E759DB">
              <w:rPr>
                <w:rFonts w:asciiTheme="majorBidi" w:hAnsiTheme="majorBidi" w:cstheme="majorBidi"/>
                <w:color w:val="00B050"/>
                <w:sz w:val="16"/>
                <w:szCs w:val="16"/>
              </w:rPr>
              <w:t>Actuator Fault</w:t>
            </w:r>
          </w:p>
        </w:tc>
      </w:tr>
      <w:tr w:rsidR="009D3FDD" w:rsidTr="00B113C8">
        <w:trPr>
          <w:jc w:val="center"/>
        </w:trPr>
        <w:tc>
          <w:tcPr>
            <w:tcW w:w="540" w:type="dxa"/>
          </w:tcPr>
          <w:p w:rsidR="009D3FDD" w:rsidRPr="00DB5075" w:rsidRDefault="009D3FDD" w:rsidP="00973F73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sz w:val="16"/>
                <w:szCs w:val="16"/>
              </w:rPr>
              <w:t>17</w:t>
            </w:r>
          </w:p>
        </w:tc>
        <w:tc>
          <w:tcPr>
            <w:tcW w:w="1335" w:type="dxa"/>
          </w:tcPr>
          <w:p w:rsidR="009D3FDD" w:rsidRPr="00DB5075" w:rsidRDefault="009D3FDD" w:rsidP="00973F73">
            <w:pPr>
              <w:rPr>
                <w:rFonts w:asciiTheme="majorBidi" w:hAnsiTheme="majorBidi" w:cstheme="majorBidi"/>
                <w:color w:val="0000FF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color w:val="0000FF"/>
                <w:sz w:val="16"/>
                <w:szCs w:val="16"/>
              </w:rPr>
              <w:t>FSG</w:t>
            </w:r>
          </w:p>
        </w:tc>
        <w:tc>
          <w:tcPr>
            <w:tcW w:w="1980" w:type="dxa"/>
          </w:tcPr>
          <w:p w:rsidR="009D3FDD" w:rsidRPr="00E759DB" w:rsidRDefault="009D3FDD" w:rsidP="00973F73">
            <w:pPr>
              <w:jc w:val="center"/>
              <w:rPr>
                <w:rFonts w:asciiTheme="majorBidi" w:hAnsiTheme="majorBidi" w:cstheme="majorBidi"/>
                <w:color w:val="00B050"/>
                <w:sz w:val="16"/>
                <w:szCs w:val="16"/>
              </w:rPr>
            </w:pPr>
            <w:r w:rsidRPr="00E759DB">
              <w:rPr>
                <w:rFonts w:asciiTheme="majorBidi" w:hAnsiTheme="majorBidi" w:cstheme="majorBidi"/>
                <w:color w:val="00B050"/>
                <w:sz w:val="16"/>
                <w:szCs w:val="16"/>
              </w:rPr>
              <w:t>Actuator Fault</w:t>
            </w:r>
          </w:p>
        </w:tc>
      </w:tr>
      <w:tr w:rsidR="009D3FDD" w:rsidTr="00B113C8">
        <w:trPr>
          <w:jc w:val="center"/>
        </w:trPr>
        <w:tc>
          <w:tcPr>
            <w:tcW w:w="540" w:type="dxa"/>
          </w:tcPr>
          <w:p w:rsidR="009D3FDD" w:rsidRPr="00DB5075" w:rsidRDefault="009D3FDD" w:rsidP="00973F73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sz w:val="16"/>
                <w:szCs w:val="16"/>
              </w:rPr>
              <w:t>18</w:t>
            </w:r>
          </w:p>
        </w:tc>
        <w:tc>
          <w:tcPr>
            <w:tcW w:w="1335" w:type="dxa"/>
          </w:tcPr>
          <w:p w:rsidR="009D3FDD" w:rsidRPr="00DB5075" w:rsidRDefault="009D3FDD" w:rsidP="00973F73">
            <w:pPr>
              <w:rPr>
                <w:rFonts w:asciiTheme="majorBidi" w:hAnsiTheme="majorBidi" w:cstheme="majorBidi"/>
                <w:color w:val="0000FF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color w:val="0000FF"/>
                <w:sz w:val="16"/>
                <w:szCs w:val="16"/>
              </w:rPr>
              <w:t>FSR</w:t>
            </w:r>
          </w:p>
        </w:tc>
        <w:tc>
          <w:tcPr>
            <w:tcW w:w="1980" w:type="dxa"/>
          </w:tcPr>
          <w:p w:rsidR="009D3FDD" w:rsidRPr="00E759DB" w:rsidRDefault="009D3FDD" w:rsidP="00973F73">
            <w:pPr>
              <w:jc w:val="center"/>
              <w:rPr>
                <w:rFonts w:asciiTheme="majorBidi" w:hAnsiTheme="majorBidi" w:cstheme="majorBidi"/>
                <w:color w:val="00B050"/>
                <w:sz w:val="16"/>
                <w:szCs w:val="16"/>
              </w:rPr>
            </w:pPr>
            <w:r w:rsidRPr="00E759DB">
              <w:rPr>
                <w:rFonts w:asciiTheme="majorBidi" w:hAnsiTheme="majorBidi" w:cstheme="majorBidi"/>
                <w:color w:val="00B050"/>
                <w:sz w:val="16"/>
                <w:szCs w:val="16"/>
              </w:rPr>
              <w:t>Actuator Fault</w:t>
            </w:r>
          </w:p>
        </w:tc>
      </w:tr>
      <w:tr w:rsidR="009D3FDD" w:rsidTr="00B113C8">
        <w:trPr>
          <w:jc w:val="center"/>
        </w:trPr>
        <w:tc>
          <w:tcPr>
            <w:tcW w:w="540" w:type="dxa"/>
          </w:tcPr>
          <w:p w:rsidR="009D3FDD" w:rsidRPr="00DB5075" w:rsidRDefault="009D3FDD" w:rsidP="00973F73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sz w:val="16"/>
                <w:szCs w:val="16"/>
              </w:rPr>
              <w:t>19</w:t>
            </w:r>
          </w:p>
        </w:tc>
        <w:tc>
          <w:tcPr>
            <w:tcW w:w="1335" w:type="dxa"/>
          </w:tcPr>
          <w:p w:rsidR="009D3FDD" w:rsidRPr="00DB5075" w:rsidRDefault="009D3FDD" w:rsidP="00973F73">
            <w:pPr>
              <w:rPr>
                <w:rFonts w:asciiTheme="majorBidi" w:hAnsiTheme="majorBidi" w:cstheme="majorBidi"/>
                <w:color w:val="0000FF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color w:val="0000FF"/>
                <w:sz w:val="16"/>
                <w:szCs w:val="16"/>
              </w:rPr>
              <w:t>FPRGOUT</w:t>
            </w:r>
          </w:p>
        </w:tc>
        <w:tc>
          <w:tcPr>
            <w:tcW w:w="1980" w:type="dxa"/>
          </w:tcPr>
          <w:p w:rsidR="009D3FDD" w:rsidRPr="00E759DB" w:rsidRDefault="009D3FDD" w:rsidP="00973F73">
            <w:pPr>
              <w:jc w:val="center"/>
              <w:rPr>
                <w:rFonts w:asciiTheme="majorBidi" w:hAnsiTheme="majorBidi" w:cstheme="majorBidi"/>
                <w:color w:val="00B050"/>
                <w:sz w:val="16"/>
                <w:szCs w:val="16"/>
              </w:rPr>
            </w:pPr>
            <w:r w:rsidRPr="00E759DB">
              <w:rPr>
                <w:rFonts w:asciiTheme="majorBidi" w:hAnsiTheme="majorBidi" w:cstheme="majorBidi"/>
                <w:color w:val="00B050"/>
                <w:sz w:val="16"/>
                <w:szCs w:val="16"/>
              </w:rPr>
              <w:t>Actuator Fault</w:t>
            </w:r>
          </w:p>
        </w:tc>
      </w:tr>
      <w:tr w:rsidR="009D3FDD" w:rsidTr="00B113C8">
        <w:trPr>
          <w:jc w:val="center"/>
        </w:trPr>
        <w:tc>
          <w:tcPr>
            <w:tcW w:w="540" w:type="dxa"/>
          </w:tcPr>
          <w:p w:rsidR="009D3FDD" w:rsidRPr="00DB5075" w:rsidRDefault="009D3FDD" w:rsidP="00973F73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sz w:val="16"/>
                <w:szCs w:val="16"/>
              </w:rPr>
              <w:t>20</w:t>
            </w:r>
          </w:p>
        </w:tc>
        <w:tc>
          <w:tcPr>
            <w:tcW w:w="1335" w:type="dxa"/>
          </w:tcPr>
          <w:p w:rsidR="009D3FDD" w:rsidRPr="00DB5075" w:rsidRDefault="009D3FDD" w:rsidP="00973F73">
            <w:pPr>
              <w:rPr>
                <w:rFonts w:asciiTheme="majorBidi" w:hAnsiTheme="majorBidi" w:cstheme="majorBidi"/>
                <w:color w:val="0000FF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color w:val="0000FF"/>
                <w:sz w:val="16"/>
                <w:szCs w:val="16"/>
              </w:rPr>
              <w:t>BB_MAX</w:t>
            </w:r>
          </w:p>
        </w:tc>
        <w:tc>
          <w:tcPr>
            <w:tcW w:w="1980" w:type="dxa"/>
          </w:tcPr>
          <w:p w:rsidR="009D3FDD" w:rsidRPr="00E759DB" w:rsidRDefault="009D3FDD" w:rsidP="00973F73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E759DB">
              <w:rPr>
                <w:rFonts w:asciiTheme="majorBidi" w:hAnsiTheme="majorBidi" w:cstheme="majorBidi"/>
                <w:sz w:val="16"/>
                <w:szCs w:val="16"/>
              </w:rPr>
              <w:t>Turbine Fault</w:t>
            </w:r>
          </w:p>
        </w:tc>
      </w:tr>
      <w:tr w:rsidR="009D3FDD" w:rsidTr="00B113C8">
        <w:trPr>
          <w:jc w:val="center"/>
        </w:trPr>
        <w:tc>
          <w:tcPr>
            <w:tcW w:w="540" w:type="dxa"/>
          </w:tcPr>
          <w:p w:rsidR="009D3FDD" w:rsidRPr="00DB5075" w:rsidRDefault="009D3FDD" w:rsidP="00973F73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sz w:val="16"/>
                <w:szCs w:val="16"/>
              </w:rPr>
              <w:t>21</w:t>
            </w:r>
          </w:p>
        </w:tc>
        <w:tc>
          <w:tcPr>
            <w:tcW w:w="1335" w:type="dxa"/>
          </w:tcPr>
          <w:p w:rsidR="009D3FDD" w:rsidRPr="00DB5075" w:rsidRDefault="009D3FDD" w:rsidP="00973F73">
            <w:pPr>
              <w:rPr>
                <w:rFonts w:asciiTheme="majorBidi" w:hAnsiTheme="majorBidi" w:cstheme="majorBidi"/>
                <w:color w:val="0000FF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color w:val="0000FF"/>
                <w:sz w:val="16"/>
                <w:szCs w:val="16"/>
              </w:rPr>
              <w:t>TTWS1FI1</w:t>
            </w:r>
          </w:p>
        </w:tc>
        <w:tc>
          <w:tcPr>
            <w:tcW w:w="1980" w:type="dxa"/>
          </w:tcPr>
          <w:p w:rsidR="009D3FDD" w:rsidRPr="00E759DB" w:rsidRDefault="009D3FDD" w:rsidP="00973F73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E759DB">
              <w:rPr>
                <w:rFonts w:asciiTheme="majorBidi" w:hAnsiTheme="majorBidi" w:cstheme="majorBidi"/>
                <w:sz w:val="16"/>
                <w:szCs w:val="16"/>
              </w:rPr>
              <w:t>Turbine Fault</w:t>
            </w:r>
          </w:p>
        </w:tc>
      </w:tr>
      <w:tr w:rsidR="009D3FDD" w:rsidTr="00B113C8">
        <w:trPr>
          <w:jc w:val="center"/>
        </w:trPr>
        <w:tc>
          <w:tcPr>
            <w:tcW w:w="540" w:type="dxa"/>
          </w:tcPr>
          <w:p w:rsidR="009D3FDD" w:rsidRPr="00DB5075" w:rsidRDefault="009D3FDD" w:rsidP="00973F73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sz w:val="16"/>
                <w:szCs w:val="16"/>
              </w:rPr>
              <w:t>22</w:t>
            </w:r>
          </w:p>
        </w:tc>
        <w:tc>
          <w:tcPr>
            <w:tcW w:w="1335" w:type="dxa"/>
          </w:tcPr>
          <w:p w:rsidR="009D3FDD" w:rsidRPr="00DB5075" w:rsidRDefault="009D3FDD" w:rsidP="00973F73">
            <w:pPr>
              <w:rPr>
                <w:rFonts w:asciiTheme="majorBidi" w:hAnsiTheme="majorBidi" w:cstheme="majorBidi"/>
                <w:color w:val="0000FF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color w:val="0000FF"/>
                <w:sz w:val="16"/>
                <w:szCs w:val="16"/>
              </w:rPr>
              <w:t>TTWS2AO1</w:t>
            </w:r>
          </w:p>
        </w:tc>
        <w:tc>
          <w:tcPr>
            <w:tcW w:w="1980" w:type="dxa"/>
          </w:tcPr>
          <w:p w:rsidR="009D3FDD" w:rsidRPr="00E759DB" w:rsidRDefault="009D3FDD" w:rsidP="00973F73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E759DB">
              <w:rPr>
                <w:rFonts w:asciiTheme="majorBidi" w:hAnsiTheme="majorBidi" w:cstheme="majorBidi"/>
                <w:sz w:val="16"/>
                <w:szCs w:val="16"/>
              </w:rPr>
              <w:t>Turbine Fault</w:t>
            </w:r>
          </w:p>
        </w:tc>
      </w:tr>
      <w:tr w:rsidR="009D3FDD" w:rsidTr="00B113C8">
        <w:trPr>
          <w:jc w:val="center"/>
        </w:trPr>
        <w:tc>
          <w:tcPr>
            <w:tcW w:w="540" w:type="dxa"/>
          </w:tcPr>
          <w:p w:rsidR="009D3FDD" w:rsidRPr="00DB5075" w:rsidRDefault="009D3FDD" w:rsidP="00973F73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sz w:val="16"/>
                <w:szCs w:val="16"/>
              </w:rPr>
              <w:t>23</w:t>
            </w:r>
          </w:p>
        </w:tc>
        <w:tc>
          <w:tcPr>
            <w:tcW w:w="1335" w:type="dxa"/>
          </w:tcPr>
          <w:p w:rsidR="009D3FDD" w:rsidRPr="00DB5075" w:rsidRDefault="009D3FDD" w:rsidP="00973F73">
            <w:pPr>
              <w:rPr>
                <w:rFonts w:asciiTheme="majorBidi" w:hAnsiTheme="majorBidi" w:cstheme="majorBidi"/>
                <w:color w:val="0000FF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color w:val="0000FF"/>
                <w:sz w:val="16"/>
                <w:szCs w:val="16"/>
              </w:rPr>
              <w:t>TTWS3AO1</w:t>
            </w:r>
          </w:p>
        </w:tc>
        <w:tc>
          <w:tcPr>
            <w:tcW w:w="1980" w:type="dxa"/>
          </w:tcPr>
          <w:p w:rsidR="009D3FDD" w:rsidRPr="00E759DB" w:rsidRDefault="009D3FDD" w:rsidP="00973F73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E759DB">
              <w:rPr>
                <w:rFonts w:asciiTheme="majorBidi" w:hAnsiTheme="majorBidi" w:cstheme="majorBidi"/>
                <w:sz w:val="16"/>
                <w:szCs w:val="16"/>
              </w:rPr>
              <w:t>Turbine Fault</w:t>
            </w:r>
          </w:p>
        </w:tc>
      </w:tr>
      <w:tr w:rsidR="009D3FDD" w:rsidTr="00B113C8">
        <w:trPr>
          <w:jc w:val="center"/>
        </w:trPr>
        <w:tc>
          <w:tcPr>
            <w:tcW w:w="540" w:type="dxa"/>
          </w:tcPr>
          <w:p w:rsidR="009D3FDD" w:rsidRPr="00DB5075" w:rsidRDefault="009D3FDD" w:rsidP="00973F73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sz w:val="16"/>
                <w:szCs w:val="16"/>
              </w:rPr>
              <w:t>24</w:t>
            </w:r>
          </w:p>
        </w:tc>
        <w:tc>
          <w:tcPr>
            <w:tcW w:w="1335" w:type="dxa"/>
          </w:tcPr>
          <w:p w:rsidR="009D3FDD" w:rsidRPr="00DB5075" w:rsidRDefault="009D3FDD" w:rsidP="00973F73">
            <w:pPr>
              <w:rPr>
                <w:rFonts w:asciiTheme="majorBidi" w:hAnsiTheme="majorBidi" w:cstheme="majorBidi"/>
                <w:color w:val="0000FF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color w:val="0000FF"/>
                <w:sz w:val="16"/>
                <w:szCs w:val="16"/>
              </w:rPr>
              <w:t>BB1X</w:t>
            </w:r>
          </w:p>
        </w:tc>
        <w:tc>
          <w:tcPr>
            <w:tcW w:w="1980" w:type="dxa"/>
          </w:tcPr>
          <w:p w:rsidR="009D3FDD" w:rsidRPr="00E759DB" w:rsidRDefault="009D3FDD" w:rsidP="00973F73">
            <w:pPr>
              <w:jc w:val="center"/>
              <w:rPr>
                <w:rFonts w:asciiTheme="majorBidi" w:hAnsiTheme="majorBidi" w:cstheme="majorBidi"/>
                <w:color w:val="FF0000"/>
                <w:sz w:val="16"/>
                <w:szCs w:val="16"/>
              </w:rPr>
            </w:pPr>
            <w:r w:rsidRPr="00E759DB">
              <w:rPr>
                <w:rFonts w:asciiTheme="majorBidi" w:hAnsiTheme="majorBidi" w:cstheme="majorBidi"/>
                <w:color w:val="FF0000"/>
                <w:sz w:val="16"/>
                <w:szCs w:val="16"/>
              </w:rPr>
              <w:t>Sensor Fault</w:t>
            </w:r>
          </w:p>
        </w:tc>
      </w:tr>
      <w:tr w:rsidR="009D3FDD" w:rsidTr="00B113C8">
        <w:trPr>
          <w:jc w:val="center"/>
        </w:trPr>
        <w:tc>
          <w:tcPr>
            <w:tcW w:w="540" w:type="dxa"/>
          </w:tcPr>
          <w:p w:rsidR="009D3FDD" w:rsidRPr="00DB5075" w:rsidRDefault="009D3FDD" w:rsidP="00973F73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sz w:val="16"/>
                <w:szCs w:val="16"/>
              </w:rPr>
              <w:t>25</w:t>
            </w:r>
          </w:p>
        </w:tc>
        <w:tc>
          <w:tcPr>
            <w:tcW w:w="1335" w:type="dxa"/>
          </w:tcPr>
          <w:p w:rsidR="009D3FDD" w:rsidRPr="00DB5075" w:rsidRDefault="009D3FDD" w:rsidP="00973F73">
            <w:pPr>
              <w:rPr>
                <w:rFonts w:asciiTheme="majorBidi" w:hAnsiTheme="majorBidi" w:cstheme="majorBidi"/>
                <w:color w:val="0000FF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color w:val="0000FF"/>
                <w:sz w:val="16"/>
                <w:szCs w:val="16"/>
              </w:rPr>
              <w:t>BB1Y</w:t>
            </w:r>
          </w:p>
        </w:tc>
        <w:tc>
          <w:tcPr>
            <w:tcW w:w="1980" w:type="dxa"/>
          </w:tcPr>
          <w:p w:rsidR="009D3FDD" w:rsidRPr="00E759DB" w:rsidRDefault="009D3FDD" w:rsidP="00973F73">
            <w:pPr>
              <w:jc w:val="center"/>
              <w:rPr>
                <w:rFonts w:asciiTheme="majorBidi" w:hAnsiTheme="majorBidi" w:cstheme="majorBidi"/>
                <w:color w:val="FF0000"/>
                <w:sz w:val="16"/>
                <w:szCs w:val="16"/>
              </w:rPr>
            </w:pPr>
            <w:r w:rsidRPr="00E759DB">
              <w:rPr>
                <w:rFonts w:asciiTheme="majorBidi" w:hAnsiTheme="majorBidi" w:cstheme="majorBidi"/>
                <w:color w:val="FF0000"/>
                <w:sz w:val="16"/>
                <w:szCs w:val="16"/>
              </w:rPr>
              <w:t>Sensor Fault</w:t>
            </w:r>
          </w:p>
        </w:tc>
      </w:tr>
      <w:tr w:rsidR="009D3FDD" w:rsidTr="00B113C8">
        <w:trPr>
          <w:jc w:val="center"/>
        </w:trPr>
        <w:tc>
          <w:tcPr>
            <w:tcW w:w="540" w:type="dxa"/>
          </w:tcPr>
          <w:p w:rsidR="009D3FDD" w:rsidRPr="00DB5075" w:rsidRDefault="009D3FDD" w:rsidP="00973F73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sz w:val="16"/>
                <w:szCs w:val="16"/>
              </w:rPr>
              <w:t>26</w:t>
            </w:r>
          </w:p>
        </w:tc>
        <w:tc>
          <w:tcPr>
            <w:tcW w:w="1335" w:type="dxa"/>
          </w:tcPr>
          <w:p w:rsidR="009D3FDD" w:rsidRPr="00DB5075" w:rsidRDefault="009D3FDD" w:rsidP="00973F73">
            <w:pPr>
              <w:rPr>
                <w:rFonts w:asciiTheme="majorBidi" w:hAnsiTheme="majorBidi" w:cstheme="majorBidi"/>
                <w:color w:val="0000FF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color w:val="0000FF"/>
                <w:sz w:val="16"/>
                <w:szCs w:val="16"/>
              </w:rPr>
              <w:t>BB3X</w:t>
            </w:r>
          </w:p>
        </w:tc>
        <w:tc>
          <w:tcPr>
            <w:tcW w:w="1980" w:type="dxa"/>
          </w:tcPr>
          <w:p w:rsidR="009D3FDD" w:rsidRPr="00E759DB" w:rsidRDefault="009D3FDD" w:rsidP="00973F73">
            <w:pPr>
              <w:jc w:val="center"/>
              <w:rPr>
                <w:rFonts w:asciiTheme="majorBidi" w:hAnsiTheme="majorBidi" w:cstheme="majorBidi"/>
                <w:color w:val="FF0000"/>
                <w:sz w:val="16"/>
                <w:szCs w:val="16"/>
              </w:rPr>
            </w:pPr>
            <w:r w:rsidRPr="00E759DB">
              <w:rPr>
                <w:rFonts w:asciiTheme="majorBidi" w:hAnsiTheme="majorBidi" w:cstheme="majorBidi"/>
                <w:color w:val="FF0000"/>
                <w:sz w:val="16"/>
                <w:szCs w:val="16"/>
              </w:rPr>
              <w:t>Sensor Fault</w:t>
            </w:r>
          </w:p>
        </w:tc>
      </w:tr>
      <w:tr w:rsidR="009D3FDD" w:rsidTr="00B113C8">
        <w:trPr>
          <w:jc w:val="center"/>
        </w:trPr>
        <w:tc>
          <w:tcPr>
            <w:tcW w:w="540" w:type="dxa"/>
          </w:tcPr>
          <w:p w:rsidR="009D3FDD" w:rsidRPr="00DB5075" w:rsidRDefault="009D3FDD" w:rsidP="00973F73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sz w:val="16"/>
                <w:szCs w:val="16"/>
              </w:rPr>
              <w:t>27</w:t>
            </w:r>
          </w:p>
        </w:tc>
        <w:tc>
          <w:tcPr>
            <w:tcW w:w="1335" w:type="dxa"/>
          </w:tcPr>
          <w:p w:rsidR="009D3FDD" w:rsidRPr="00DB5075" w:rsidRDefault="009D3FDD" w:rsidP="00973F73">
            <w:pPr>
              <w:rPr>
                <w:rFonts w:asciiTheme="majorBidi" w:hAnsiTheme="majorBidi" w:cstheme="majorBidi"/>
                <w:color w:val="0000FF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color w:val="0000FF"/>
                <w:sz w:val="16"/>
                <w:szCs w:val="16"/>
              </w:rPr>
              <w:t>BB3Y</w:t>
            </w:r>
          </w:p>
        </w:tc>
        <w:tc>
          <w:tcPr>
            <w:tcW w:w="1980" w:type="dxa"/>
          </w:tcPr>
          <w:p w:rsidR="009D3FDD" w:rsidRPr="00E759DB" w:rsidRDefault="009D3FDD" w:rsidP="00973F73">
            <w:pPr>
              <w:jc w:val="center"/>
              <w:rPr>
                <w:rFonts w:asciiTheme="majorBidi" w:hAnsiTheme="majorBidi" w:cstheme="majorBidi"/>
                <w:color w:val="FF0000"/>
                <w:sz w:val="16"/>
                <w:szCs w:val="16"/>
              </w:rPr>
            </w:pPr>
            <w:r w:rsidRPr="00E759DB">
              <w:rPr>
                <w:rFonts w:asciiTheme="majorBidi" w:hAnsiTheme="majorBidi" w:cstheme="majorBidi"/>
                <w:color w:val="FF0000"/>
                <w:sz w:val="16"/>
                <w:szCs w:val="16"/>
              </w:rPr>
              <w:t>Sensor Fault</w:t>
            </w:r>
          </w:p>
        </w:tc>
      </w:tr>
      <w:tr w:rsidR="009D3FDD" w:rsidTr="00B113C8">
        <w:trPr>
          <w:jc w:val="center"/>
        </w:trPr>
        <w:tc>
          <w:tcPr>
            <w:tcW w:w="540" w:type="dxa"/>
          </w:tcPr>
          <w:p w:rsidR="009D3FDD" w:rsidRPr="00DB5075" w:rsidRDefault="009D3FDD" w:rsidP="00973F73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sz w:val="16"/>
                <w:szCs w:val="16"/>
              </w:rPr>
              <w:t>28</w:t>
            </w:r>
          </w:p>
        </w:tc>
        <w:tc>
          <w:tcPr>
            <w:tcW w:w="1335" w:type="dxa"/>
          </w:tcPr>
          <w:p w:rsidR="009D3FDD" w:rsidRPr="00DB5075" w:rsidRDefault="009D3FDD" w:rsidP="00973F73">
            <w:pPr>
              <w:rPr>
                <w:rFonts w:asciiTheme="majorBidi" w:hAnsiTheme="majorBidi" w:cstheme="majorBidi"/>
                <w:color w:val="0000FF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color w:val="0000FF"/>
                <w:sz w:val="16"/>
                <w:szCs w:val="16"/>
              </w:rPr>
              <w:t>V96VC11</w:t>
            </w:r>
          </w:p>
        </w:tc>
        <w:tc>
          <w:tcPr>
            <w:tcW w:w="1980" w:type="dxa"/>
          </w:tcPr>
          <w:p w:rsidR="009D3FDD" w:rsidRPr="00E759DB" w:rsidRDefault="009D3FDD" w:rsidP="00973F73">
            <w:pPr>
              <w:jc w:val="center"/>
              <w:rPr>
                <w:rFonts w:asciiTheme="majorBidi" w:hAnsiTheme="majorBidi" w:cstheme="majorBidi"/>
                <w:color w:val="FF0000"/>
                <w:sz w:val="16"/>
                <w:szCs w:val="16"/>
              </w:rPr>
            </w:pPr>
            <w:r w:rsidRPr="00E759DB">
              <w:rPr>
                <w:rFonts w:asciiTheme="majorBidi" w:hAnsiTheme="majorBidi" w:cstheme="majorBidi"/>
                <w:color w:val="FF0000"/>
                <w:sz w:val="16"/>
                <w:szCs w:val="16"/>
              </w:rPr>
              <w:t>Sensor Fault</w:t>
            </w:r>
          </w:p>
        </w:tc>
      </w:tr>
      <w:tr w:rsidR="009D3FDD" w:rsidTr="00B113C8">
        <w:trPr>
          <w:jc w:val="center"/>
        </w:trPr>
        <w:tc>
          <w:tcPr>
            <w:tcW w:w="540" w:type="dxa"/>
          </w:tcPr>
          <w:p w:rsidR="009D3FDD" w:rsidRPr="00DB5075" w:rsidRDefault="009D3FDD" w:rsidP="00973F73">
            <w:pPr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sz w:val="16"/>
                <w:szCs w:val="16"/>
              </w:rPr>
              <w:t>29</w:t>
            </w:r>
          </w:p>
        </w:tc>
        <w:tc>
          <w:tcPr>
            <w:tcW w:w="1335" w:type="dxa"/>
          </w:tcPr>
          <w:p w:rsidR="009D3FDD" w:rsidRPr="00DB5075" w:rsidRDefault="009D3FDD" w:rsidP="00973F73">
            <w:pPr>
              <w:rPr>
                <w:rFonts w:asciiTheme="majorBidi" w:hAnsiTheme="majorBidi" w:cstheme="majorBidi"/>
                <w:color w:val="0000FF"/>
                <w:sz w:val="16"/>
                <w:szCs w:val="16"/>
              </w:rPr>
            </w:pPr>
            <w:r w:rsidRPr="00DB5075">
              <w:rPr>
                <w:rFonts w:asciiTheme="majorBidi" w:hAnsiTheme="majorBidi" w:cstheme="majorBidi"/>
                <w:color w:val="0000FF"/>
                <w:sz w:val="16"/>
                <w:szCs w:val="16"/>
              </w:rPr>
              <w:t>V96VC12</w:t>
            </w:r>
          </w:p>
        </w:tc>
        <w:tc>
          <w:tcPr>
            <w:tcW w:w="1980" w:type="dxa"/>
          </w:tcPr>
          <w:p w:rsidR="009D3FDD" w:rsidRPr="00E759DB" w:rsidRDefault="009D3FDD" w:rsidP="00973F73">
            <w:pPr>
              <w:jc w:val="center"/>
              <w:rPr>
                <w:rFonts w:asciiTheme="majorBidi" w:hAnsiTheme="majorBidi" w:cstheme="majorBidi"/>
                <w:color w:val="FF0000"/>
                <w:sz w:val="16"/>
                <w:szCs w:val="16"/>
              </w:rPr>
            </w:pPr>
            <w:r w:rsidRPr="00E759DB">
              <w:rPr>
                <w:rFonts w:asciiTheme="majorBidi" w:hAnsiTheme="majorBidi" w:cstheme="majorBidi"/>
                <w:color w:val="FF0000"/>
                <w:sz w:val="16"/>
                <w:szCs w:val="16"/>
              </w:rPr>
              <w:t>Sensor Fault</w:t>
            </w:r>
          </w:p>
        </w:tc>
      </w:tr>
    </w:tbl>
    <w:p w:rsidR="00025F39" w:rsidRPr="00025F39" w:rsidRDefault="00025F39" w:rsidP="00025F39">
      <w:pPr>
        <w:pStyle w:val="Heading1"/>
        <w:numPr>
          <w:ilvl w:val="0"/>
          <w:numId w:val="0"/>
        </w:numPr>
        <w:spacing w:before="0"/>
        <w:ind w:left="357"/>
        <w:rPr>
          <w:sz w:val="10"/>
          <w:szCs w:val="10"/>
        </w:rPr>
      </w:pPr>
    </w:p>
    <w:p w:rsidR="00C00619" w:rsidRDefault="00C00619" w:rsidP="00025F39">
      <w:pPr>
        <w:pStyle w:val="Heading1"/>
        <w:spacing w:before="0"/>
        <w:rPr>
          <w:rtl/>
        </w:rPr>
      </w:pPr>
      <w:r>
        <w:rPr>
          <w:rFonts w:hint="cs"/>
          <w:rtl/>
        </w:rPr>
        <w:t>پ</w:t>
      </w:r>
      <w:r w:rsidR="008E5905">
        <w:rPr>
          <w:rFonts w:hint="cs"/>
          <w:rtl/>
        </w:rPr>
        <w:t xml:space="preserve">یاده سازی الگوریتم </w:t>
      </w:r>
      <w:r>
        <w:rPr>
          <w:rFonts w:hint="cs"/>
          <w:rtl/>
        </w:rPr>
        <w:t>بر</w:t>
      </w:r>
      <w:r w:rsidR="00215218">
        <w:rPr>
          <w:rFonts w:hint="cs"/>
          <w:rtl/>
        </w:rPr>
        <w:t xml:space="preserve"> </w:t>
      </w:r>
      <w:r>
        <w:rPr>
          <w:rFonts w:hint="cs"/>
          <w:rtl/>
        </w:rPr>
        <w:t xml:space="preserve">روی </w:t>
      </w:r>
      <w:r w:rsidR="00215218">
        <w:rPr>
          <w:rFonts w:hint="cs"/>
          <w:rtl/>
        </w:rPr>
        <w:t>توربین گاز</w:t>
      </w:r>
      <w:r w:rsidR="008E5905">
        <w:rPr>
          <w:rFonts w:hint="cs"/>
          <w:rtl/>
        </w:rPr>
        <w:t xml:space="preserve"> </w:t>
      </w:r>
      <w:r>
        <w:rPr>
          <w:rFonts w:hint="cs"/>
          <w:rtl/>
        </w:rPr>
        <w:t>پارس جنوبی</w:t>
      </w:r>
    </w:p>
    <w:p w:rsidR="000506EF" w:rsidRDefault="0035097A" w:rsidP="0000745A">
      <w:pPr>
        <w:pStyle w:val="Paragraph"/>
        <w:ind w:firstLine="340"/>
        <w:jc w:val="lowKashida"/>
        <w:rPr>
          <w:rtl/>
        </w:rPr>
      </w:pPr>
      <w:r>
        <w:rPr>
          <w:rFonts w:hint="cs"/>
          <w:rtl/>
          <w:lang w:bidi="ar-SA"/>
        </w:rPr>
        <w:t>داده</w:t>
      </w:r>
      <w:r>
        <w:rPr>
          <w:rFonts w:hint="cs"/>
          <w:rtl/>
        </w:rPr>
        <w:t xml:space="preserve"> های</w:t>
      </w:r>
      <w:r w:rsidR="00DC69F4">
        <w:rPr>
          <w:rFonts w:hint="cs"/>
          <w:rtl/>
        </w:rPr>
        <w:t xml:space="preserve"> </w:t>
      </w:r>
      <w:r>
        <w:rPr>
          <w:rFonts w:hint="cs"/>
          <w:rtl/>
        </w:rPr>
        <w:t xml:space="preserve">29 سیگنال مهم از </w:t>
      </w:r>
      <w:r w:rsidR="00DC69F4">
        <w:rPr>
          <w:rFonts w:hint="cs"/>
          <w:rtl/>
        </w:rPr>
        <w:t xml:space="preserve">شرایط نرمال توربین را در قالب یک ماتریس </w:t>
      </w:r>
      <w:r w:rsidR="00DC69F4">
        <w:t>4027</w:t>
      </w:r>
      <w:r w:rsidR="008C235C">
        <w:t>x29</w:t>
      </w:r>
      <w:r w:rsidR="00DC69F4">
        <w:rPr>
          <w:rFonts w:hint="cs"/>
          <w:rtl/>
        </w:rPr>
        <w:t xml:space="preserve"> </w:t>
      </w:r>
      <w:r w:rsidR="00804110">
        <w:rPr>
          <w:rFonts w:hint="cs"/>
          <w:rtl/>
        </w:rPr>
        <w:t>به روش</w:t>
      </w:r>
      <w:r>
        <w:rPr>
          <w:rFonts w:hint="cs"/>
          <w:rtl/>
        </w:rPr>
        <w:t xml:space="preserve"> پیشنهادی می دهیم در مرحله ی اول با اعمال </w:t>
      </w:r>
      <w:r>
        <w:t>k-means</w:t>
      </w:r>
      <w:r>
        <w:rPr>
          <w:rFonts w:hint="cs"/>
          <w:rtl/>
        </w:rPr>
        <w:t xml:space="preserve"> بعد ماتریس اولیه به </w:t>
      </w:r>
      <w:r>
        <w:t>100</w:t>
      </w:r>
      <w:r w:rsidR="008C235C">
        <w:t>x29</w:t>
      </w:r>
      <w:r>
        <w:rPr>
          <w:rFonts w:hint="cs"/>
          <w:rtl/>
        </w:rPr>
        <w:t xml:space="preserve"> </w:t>
      </w:r>
      <w:r w:rsidR="00804110">
        <w:rPr>
          <w:rFonts w:hint="cs"/>
          <w:rtl/>
        </w:rPr>
        <w:t xml:space="preserve">کاهش </w:t>
      </w:r>
      <w:r>
        <w:rPr>
          <w:rFonts w:hint="cs"/>
          <w:rtl/>
        </w:rPr>
        <w:t xml:space="preserve">می </w:t>
      </w:r>
      <w:r w:rsidR="00804110">
        <w:rPr>
          <w:rFonts w:hint="cs"/>
          <w:rtl/>
        </w:rPr>
        <w:t>یابد</w:t>
      </w:r>
      <w:r>
        <w:rPr>
          <w:rFonts w:hint="cs"/>
          <w:rtl/>
        </w:rPr>
        <w:t xml:space="preserve"> و سپس </w:t>
      </w:r>
      <w:r w:rsidR="000506EF">
        <w:rPr>
          <w:rFonts w:hint="cs"/>
          <w:rtl/>
        </w:rPr>
        <w:t>با</w:t>
      </w:r>
      <w:r w:rsidR="00B86798">
        <w:rPr>
          <w:rFonts w:hint="cs"/>
          <w:rtl/>
        </w:rPr>
        <w:t xml:space="preserve"> اعمال</w:t>
      </w:r>
      <w:r>
        <w:rPr>
          <w:rFonts w:hint="cs"/>
          <w:rtl/>
        </w:rPr>
        <w:t xml:space="preserve"> </w:t>
      </w:r>
      <w:r>
        <w:t>PCA</w:t>
      </w:r>
      <w:r>
        <w:rPr>
          <w:rFonts w:hint="cs"/>
          <w:rtl/>
        </w:rPr>
        <w:t xml:space="preserve"> و محاسبه </w:t>
      </w:r>
      <w:r w:rsidR="00EE3E74">
        <w:rPr>
          <w:rFonts w:hint="cs"/>
          <w:rtl/>
        </w:rPr>
        <w:t xml:space="preserve">حدّ </w:t>
      </w:r>
      <w:r>
        <w:rPr>
          <w:rFonts w:hint="cs"/>
          <w:rtl/>
        </w:rPr>
        <w:t xml:space="preserve">معیارهای </w:t>
      </w:r>
      <w:r>
        <w:t>T</w:t>
      </w:r>
      <w:r>
        <w:rPr>
          <w:vertAlign w:val="superscript"/>
        </w:rPr>
        <w:t>2</w:t>
      </w:r>
      <w:r>
        <w:t>-Hotteling</w:t>
      </w:r>
      <w:r>
        <w:rPr>
          <w:rFonts w:hint="cs"/>
          <w:rtl/>
        </w:rPr>
        <w:t xml:space="preserve"> و </w:t>
      </w:r>
      <w:r>
        <w:t>SPE</w:t>
      </w:r>
      <w:r>
        <w:rPr>
          <w:rFonts w:hint="cs"/>
          <w:rtl/>
        </w:rPr>
        <w:t xml:space="preserve">، سه نمونه ی جدید </w:t>
      </w:r>
      <w:r w:rsidR="008C235C">
        <w:rPr>
          <w:rFonts w:hint="cs"/>
          <w:rtl/>
        </w:rPr>
        <w:t>از</w:t>
      </w:r>
      <w:r w:rsidR="00EE3E74">
        <w:rPr>
          <w:rFonts w:hint="cs"/>
          <w:rtl/>
        </w:rPr>
        <w:t xml:space="preserve"> 29 سیگنال (</w:t>
      </w:r>
      <w:r w:rsidR="00EE3E74">
        <w:t>3x29</w:t>
      </w:r>
      <w:r w:rsidR="00EE3E74">
        <w:rPr>
          <w:rFonts w:hint="cs"/>
          <w:rtl/>
        </w:rPr>
        <w:t>) همراه با خطا در بعضی سیگنالها</w:t>
      </w:r>
      <w:r>
        <w:rPr>
          <w:rFonts w:hint="cs"/>
          <w:rtl/>
        </w:rPr>
        <w:t xml:space="preserve"> به </w:t>
      </w:r>
      <w:r>
        <w:t>PCA</w:t>
      </w:r>
      <w:r>
        <w:rPr>
          <w:rFonts w:hint="cs"/>
          <w:rtl/>
        </w:rPr>
        <w:t xml:space="preserve"> داده می شود (برای مثال در اینجا خطا </w:t>
      </w:r>
      <w:r w:rsidR="00203C3D">
        <w:rPr>
          <w:rFonts w:hint="cs"/>
          <w:rtl/>
        </w:rPr>
        <w:t xml:space="preserve">در </w:t>
      </w:r>
      <w:r w:rsidR="00E01579">
        <w:rPr>
          <w:rFonts w:hint="cs"/>
          <w:rtl/>
        </w:rPr>
        <w:t>4</w:t>
      </w:r>
      <w:r w:rsidR="00203C3D">
        <w:rPr>
          <w:rFonts w:hint="cs"/>
          <w:rtl/>
        </w:rPr>
        <w:t xml:space="preserve"> سی</w:t>
      </w:r>
      <w:r w:rsidR="000506EF">
        <w:rPr>
          <w:rFonts w:hint="cs"/>
          <w:rtl/>
        </w:rPr>
        <w:t>گ</w:t>
      </w:r>
      <w:r w:rsidR="00203C3D">
        <w:rPr>
          <w:rFonts w:hint="cs"/>
          <w:rtl/>
        </w:rPr>
        <w:t>ن</w:t>
      </w:r>
      <w:r w:rsidR="000506EF">
        <w:rPr>
          <w:rFonts w:hint="cs"/>
          <w:rtl/>
        </w:rPr>
        <w:t>ال از 29 سیگنال</w:t>
      </w:r>
      <w:r w:rsidR="00804110">
        <w:rPr>
          <w:rFonts w:hint="cs"/>
          <w:rtl/>
        </w:rPr>
        <w:t xml:space="preserve"> اعمال شده</w:t>
      </w:r>
      <w:r w:rsidR="0053573E">
        <w:rPr>
          <w:rFonts w:hint="cs"/>
          <w:rtl/>
        </w:rPr>
        <w:t xml:space="preserve"> است</w:t>
      </w:r>
      <w:r w:rsidR="00804110">
        <w:rPr>
          <w:rFonts w:hint="cs"/>
          <w:rtl/>
        </w:rPr>
        <w:t xml:space="preserve"> </w:t>
      </w:r>
      <w:r w:rsidR="001E7235">
        <w:rPr>
          <w:rFonts w:hint="cs"/>
          <w:rtl/>
        </w:rPr>
        <w:t xml:space="preserve">شکل </w:t>
      </w:r>
      <w:r w:rsidR="0000745A">
        <w:rPr>
          <w:rFonts w:hint="cs"/>
          <w:rtl/>
        </w:rPr>
        <w:t>6</w:t>
      </w:r>
      <w:r w:rsidR="009C2D37">
        <w:rPr>
          <w:rFonts w:hint="cs"/>
          <w:rtl/>
        </w:rPr>
        <w:t xml:space="preserve">). با محاسبه ی مجدد معیارهای </w:t>
      </w:r>
      <w:r w:rsidR="009C2D37">
        <w:t>T</w:t>
      </w:r>
      <w:r w:rsidR="009C2D37">
        <w:rPr>
          <w:vertAlign w:val="superscript"/>
        </w:rPr>
        <w:t>2</w:t>
      </w:r>
      <w:r w:rsidR="009C2D37">
        <w:t>-Hotteling</w:t>
      </w:r>
      <w:r w:rsidR="009C2D37">
        <w:rPr>
          <w:rFonts w:hint="cs"/>
          <w:rtl/>
        </w:rPr>
        <w:t xml:space="preserve"> و </w:t>
      </w:r>
      <w:r w:rsidR="009C2D37">
        <w:t>SPE</w:t>
      </w:r>
      <w:r w:rsidR="009C2D37">
        <w:rPr>
          <w:rFonts w:hint="cs"/>
          <w:rtl/>
        </w:rPr>
        <w:t xml:space="preserve"> وق</w:t>
      </w:r>
      <w:r w:rsidR="00025F39">
        <w:rPr>
          <w:rFonts w:hint="cs"/>
          <w:rtl/>
        </w:rPr>
        <w:t xml:space="preserve">وع خطا اعلام می شود </w:t>
      </w:r>
      <w:r w:rsidR="00C344C7">
        <w:rPr>
          <w:rFonts w:hint="cs"/>
          <w:rtl/>
        </w:rPr>
        <w:t>و خطا تشخیص داده می شود.</w:t>
      </w:r>
      <w:r>
        <w:rPr>
          <w:rFonts w:hint="cs"/>
          <w:rtl/>
        </w:rPr>
        <w:t xml:space="preserve"> در مرحله ی نهایی </w:t>
      </w:r>
      <w:r>
        <w:t>SVM</w:t>
      </w:r>
      <w:r w:rsidR="00804110">
        <w:rPr>
          <w:rFonts w:hint="cs"/>
          <w:rtl/>
        </w:rPr>
        <w:t xml:space="preserve"> برای جداسازی وارد عمل می شود.</w:t>
      </w:r>
    </w:p>
    <w:p w:rsidR="00025F39" w:rsidRPr="00025F39" w:rsidRDefault="00025F39" w:rsidP="0000745A">
      <w:pPr>
        <w:pStyle w:val="Paragraph"/>
        <w:ind w:firstLine="340"/>
        <w:jc w:val="lowKashida"/>
        <w:rPr>
          <w:sz w:val="4"/>
          <w:szCs w:val="8"/>
          <w:rtl/>
        </w:rPr>
      </w:pPr>
    </w:p>
    <w:p w:rsidR="00133D22" w:rsidRDefault="008C235C" w:rsidP="00133D22">
      <w:pPr>
        <w:pStyle w:val="Paragraph"/>
        <w:rPr>
          <w:sz w:val="12"/>
          <w:szCs w:val="16"/>
          <w:rtl/>
        </w:rPr>
      </w:pPr>
      <w:r>
        <w:rPr>
          <w:noProof/>
          <w:lang w:bidi="ar-SA"/>
        </w:rPr>
        <w:drawing>
          <wp:inline distT="0" distB="0" distL="0" distR="0" wp14:anchorId="6ADD7D2B" wp14:editId="03D3C6BF">
            <wp:extent cx="2952115" cy="1905000"/>
            <wp:effectExtent l="0" t="0" r="635" b="0"/>
            <wp:docPr id="15" name="Chart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8C235C" w:rsidRPr="00133D22" w:rsidRDefault="008E5905" w:rsidP="0000745A">
      <w:pPr>
        <w:pStyle w:val="Caption"/>
        <w:rPr>
          <w:sz w:val="12"/>
          <w:szCs w:val="16"/>
          <w:rtl/>
        </w:rPr>
      </w:pPr>
      <w:r w:rsidRPr="00390422">
        <w:rPr>
          <w:rFonts w:hint="cs"/>
          <w:rtl/>
        </w:rPr>
        <w:t>ش</w:t>
      </w:r>
      <w:r>
        <w:rPr>
          <w:rFonts w:hint="cs"/>
          <w:rtl/>
        </w:rPr>
        <w:t>کل</w:t>
      </w:r>
      <w:r w:rsidR="0000745A">
        <w:rPr>
          <w:rFonts w:hint="cs"/>
          <w:rtl/>
        </w:rPr>
        <w:t>6</w:t>
      </w:r>
      <w:r>
        <w:rPr>
          <w:rFonts w:hint="cs"/>
          <w:rtl/>
        </w:rPr>
        <w:t>:</w:t>
      </w:r>
      <w:r w:rsidR="001E19A4">
        <w:rPr>
          <w:rFonts w:hint="cs"/>
          <w:rtl/>
        </w:rPr>
        <w:t xml:space="preserve"> </w:t>
      </w:r>
      <w:r>
        <w:rPr>
          <w:rFonts w:hint="cs"/>
          <w:rtl/>
        </w:rPr>
        <w:t>هفت نمونه ی آخر سیگنالهای 1،2،3،4،10،18</w:t>
      </w:r>
    </w:p>
    <w:p w:rsidR="00025F39" w:rsidRDefault="00025F39" w:rsidP="00025F39">
      <w:pPr>
        <w:pStyle w:val="Paragraph"/>
        <w:ind w:firstLine="340"/>
        <w:jc w:val="lowKashida"/>
        <w:rPr>
          <w:noProof/>
          <w:rtl/>
        </w:rPr>
      </w:pPr>
      <w:r>
        <w:rPr>
          <w:rFonts w:hint="cs"/>
          <w:noProof/>
          <w:rtl/>
        </w:rPr>
        <w:lastRenderedPageBreak/>
        <w:t xml:space="preserve">در شکل 6 سیگنالهای بدون خطای 1و2، جهت مقایسه همراه با سیگنالهای خطادار </w:t>
      </w:r>
      <w:r>
        <w:rPr>
          <w:rFonts w:hint="cs"/>
          <w:rtl/>
        </w:rPr>
        <w:t xml:space="preserve">3،4،10،18 </w:t>
      </w:r>
      <w:r>
        <w:rPr>
          <w:rFonts w:hint="cs"/>
          <w:noProof/>
          <w:rtl/>
        </w:rPr>
        <w:t>آورده شده است.</w:t>
      </w:r>
    </w:p>
    <w:p w:rsidR="00025F39" w:rsidRPr="00804110" w:rsidRDefault="00025F39" w:rsidP="00025F39">
      <w:pPr>
        <w:pStyle w:val="Paragraph"/>
        <w:ind w:firstLine="340"/>
        <w:jc w:val="lowKashida"/>
        <w:rPr>
          <w:sz w:val="16"/>
          <w:szCs w:val="20"/>
        </w:rPr>
      </w:pPr>
      <w:r>
        <w:rPr>
          <w:rFonts w:hint="cs"/>
          <w:noProof/>
          <w:rtl/>
        </w:rPr>
        <w:t>پاسخ</w:t>
      </w:r>
      <w:r>
        <w:rPr>
          <w:rFonts w:hint="cs"/>
          <w:rtl/>
        </w:rPr>
        <w:t xml:space="preserve"> سیستم تشخیص خطای پیشنهادی به سه نمونه جدید به این صورت است: وقوع خطا اعلام می شود(</w:t>
      </w:r>
      <w:r>
        <w:t>Fault Detected</w:t>
      </w:r>
      <w:r>
        <w:rPr>
          <w:rFonts w:hint="cs"/>
          <w:rtl/>
        </w:rPr>
        <w:t>)، آلارم فعال می شود (</w:t>
      </w:r>
      <w:r>
        <w:t>Alarm initiated</w:t>
      </w:r>
      <w:r>
        <w:rPr>
          <w:rFonts w:hint="cs"/>
          <w:rtl/>
        </w:rPr>
        <w:t xml:space="preserve">). معلوم می شود که </w:t>
      </w:r>
      <w:r>
        <w:t>T</w:t>
      </w:r>
      <w:r w:rsidRPr="007D39CE">
        <w:t>2</w:t>
      </w:r>
      <w:r>
        <w:t>-Hotteling</w:t>
      </w:r>
      <w:r>
        <w:rPr>
          <w:rFonts w:hint="cs"/>
          <w:rtl/>
        </w:rPr>
        <w:t xml:space="preserve"> نمونه های ثانویه از حد مجاز فراتر رفته و در واقع خطا در نمونه های ثانویه است (</w:t>
      </w:r>
      <w:r>
        <w:t>Abnormality in second samples</w:t>
      </w:r>
      <w:r>
        <w:rPr>
          <w:rFonts w:hint="cs"/>
          <w:rtl/>
        </w:rPr>
        <w:t>) و سیگنالهای خطا دار 3،4،10،18 می باشند.</w:t>
      </w:r>
    </w:p>
    <w:p w:rsidR="000506EF" w:rsidRDefault="009C2D37" w:rsidP="0000745A">
      <w:pPr>
        <w:pStyle w:val="Paragraph"/>
        <w:ind w:firstLine="340"/>
        <w:jc w:val="lowKashida"/>
        <w:rPr>
          <w:noProof/>
          <w:rtl/>
        </w:rPr>
      </w:pPr>
      <w:r>
        <w:t>T</w:t>
      </w:r>
      <w:r>
        <w:rPr>
          <w:vertAlign w:val="superscript"/>
        </w:rPr>
        <w:t>2</w:t>
      </w:r>
      <w:r>
        <w:t>-Hotteling</w:t>
      </w:r>
      <w:r>
        <w:rPr>
          <w:rFonts w:hint="cs"/>
          <w:rtl/>
        </w:rPr>
        <w:t xml:space="preserve"> برای نمونه های ثانویه (</w:t>
      </w:r>
      <w:r>
        <w:t>19.7083</w:t>
      </w:r>
      <w:r>
        <w:rPr>
          <w:rFonts w:hint="cs"/>
          <w:rtl/>
        </w:rPr>
        <w:t xml:space="preserve">) از حد مجاز </w:t>
      </w:r>
      <w:r>
        <w:t>T</w:t>
      </w:r>
      <w:r>
        <w:rPr>
          <w:vertAlign w:val="superscript"/>
        </w:rPr>
        <w:t>2</w:t>
      </w:r>
      <w:r>
        <w:t>-Lim</w:t>
      </w:r>
      <w:r>
        <w:rPr>
          <w:rFonts w:hint="cs"/>
          <w:rtl/>
        </w:rPr>
        <w:t xml:space="preserve"> یعنی از </w:t>
      </w:r>
      <w:r>
        <w:t>3.9371</w:t>
      </w:r>
      <w:r>
        <w:rPr>
          <w:rFonts w:hint="cs"/>
          <w:rtl/>
        </w:rPr>
        <w:t xml:space="preserve"> فراتر رفته است</w:t>
      </w:r>
      <w:r w:rsidR="00EE3E74">
        <w:rPr>
          <w:rFonts w:hint="cs"/>
          <w:rtl/>
        </w:rPr>
        <w:t>،</w:t>
      </w:r>
      <w:r>
        <w:rPr>
          <w:rFonts w:hint="cs"/>
          <w:rtl/>
        </w:rPr>
        <w:t xml:space="preserve"> </w:t>
      </w:r>
      <w:r w:rsidR="00EE3E74">
        <w:rPr>
          <w:rFonts w:hint="cs"/>
          <w:rtl/>
        </w:rPr>
        <w:t>بنابراین</w:t>
      </w:r>
      <w:r w:rsidR="00025F39">
        <w:rPr>
          <w:rFonts w:hint="cs"/>
          <w:rtl/>
        </w:rPr>
        <w:t xml:space="preserve"> به این دلیل</w:t>
      </w:r>
      <w:r w:rsidR="00EE3E74">
        <w:rPr>
          <w:rFonts w:hint="cs"/>
          <w:rtl/>
        </w:rPr>
        <w:t xml:space="preserve"> </w:t>
      </w:r>
      <w:r>
        <w:rPr>
          <w:rFonts w:hint="cs"/>
          <w:rtl/>
        </w:rPr>
        <w:t xml:space="preserve">تشخیص خطا اعلام شده است. </w:t>
      </w:r>
      <w:r w:rsidR="002E23D4">
        <w:rPr>
          <w:rFonts w:hint="cs"/>
          <w:noProof/>
          <w:rtl/>
        </w:rPr>
        <w:t>ش</w:t>
      </w:r>
      <w:r w:rsidR="00EE3E74">
        <w:rPr>
          <w:rFonts w:hint="cs"/>
          <w:noProof/>
          <w:rtl/>
        </w:rPr>
        <w:t>کل</w:t>
      </w:r>
      <w:r w:rsidR="000506EF">
        <w:rPr>
          <w:rFonts w:hint="cs"/>
          <w:noProof/>
          <w:rtl/>
        </w:rPr>
        <w:t xml:space="preserve"> </w:t>
      </w:r>
      <w:r w:rsidR="0000745A">
        <w:rPr>
          <w:rFonts w:hint="cs"/>
          <w:noProof/>
          <w:rtl/>
        </w:rPr>
        <w:t>7</w:t>
      </w:r>
      <w:r w:rsidR="002E23D4">
        <w:rPr>
          <w:rFonts w:hint="cs"/>
          <w:noProof/>
          <w:rtl/>
        </w:rPr>
        <w:t xml:space="preserve"> </w:t>
      </w:r>
      <w:r w:rsidR="00203C3D">
        <w:rPr>
          <w:rFonts w:hint="cs"/>
          <w:noProof/>
          <w:rtl/>
        </w:rPr>
        <w:t xml:space="preserve">خروجی قسمت </w:t>
      </w:r>
      <w:r w:rsidR="00203C3D">
        <w:rPr>
          <w:noProof/>
        </w:rPr>
        <w:t>PCA</w:t>
      </w:r>
      <w:r w:rsidR="00203C3D">
        <w:rPr>
          <w:rFonts w:hint="cs"/>
          <w:noProof/>
          <w:rtl/>
        </w:rPr>
        <w:t xml:space="preserve"> است و نمودار مشارکت متغ</w:t>
      </w:r>
      <w:r w:rsidR="00EE3E74">
        <w:rPr>
          <w:rFonts w:hint="cs"/>
          <w:noProof/>
          <w:rtl/>
        </w:rPr>
        <w:t>یرها را در وقوع خطا نشان می دهد</w:t>
      </w:r>
      <w:r w:rsidR="00B113C8">
        <w:rPr>
          <w:rFonts w:hint="cs"/>
          <w:noProof/>
          <w:rtl/>
        </w:rPr>
        <w:t>.</w:t>
      </w:r>
      <w:r w:rsidR="00203C3D">
        <w:rPr>
          <w:rFonts w:hint="cs"/>
          <w:noProof/>
          <w:rtl/>
        </w:rPr>
        <w:t xml:space="preserve"> خطا در سیگنالهای 3،4،10،18 اتفاق افتاده است و در شکل های </w:t>
      </w:r>
      <w:r w:rsidR="0000745A">
        <w:rPr>
          <w:rFonts w:hint="cs"/>
          <w:noProof/>
          <w:rtl/>
        </w:rPr>
        <w:t>8</w:t>
      </w:r>
      <w:r w:rsidR="00AC4CDC">
        <w:rPr>
          <w:rFonts w:hint="cs"/>
          <w:noProof/>
          <w:rtl/>
        </w:rPr>
        <w:t>- الف، ب، ج</w:t>
      </w:r>
      <w:r>
        <w:rPr>
          <w:rFonts w:hint="cs"/>
          <w:noProof/>
          <w:rtl/>
        </w:rPr>
        <w:t xml:space="preserve">، د </w:t>
      </w:r>
      <w:r w:rsidR="00203C3D">
        <w:rPr>
          <w:rFonts w:hint="cs"/>
          <w:noProof/>
          <w:rtl/>
        </w:rPr>
        <w:t>خطا</w:t>
      </w:r>
      <w:r w:rsidR="00B113C8">
        <w:rPr>
          <w:rFonts w:hint="cs"/>
          <w:noProof/>
          <w:rtl/>
        </w:rPr>
        <w:t>ها</w:t>
      </w:r>
      <w:r w:rsidR="00203C3D">
        <w:rPr>
          <w:rFonts w:hint="cs"/>
          <w:noProof/>
          <w:rtl/>
        </w:rPr>
        <w:t xml:space="preserve"> به وسیله ی </w:t>
      </w:r>
      <w:r w:rsidR="002E23D4">
        <w:rPr>
          <w:noProof/>
        </w:rPr>
        <w:t>SVM</w:t>
      </w:r>
      <w:r w:rsidR="00B113C8">
        <w:rPr>
          <w:rFonts w:hint="cs"/>
          <w:noProof/>
          <w:rtl/>
        </w:rPr>
        <w:t xml:space="preserve"> جداسازی</w:t>
      </w:r>
      <w:r w:rsidR="00203C3D">
        <w:rPr>
          <w:rFonts w:hint="cs"/>
          <w:noProof/>
          <w:rtl/>
        </w:rPr>
        <w:t xml:space="preserve"> شده است.</w:t>
      </w:r>
    </w:p>
    <w:p w:rsidR="00025F39" w:rsidRPr="00025F39" w:rsidRDefault="00025F39" w:rsidP="0000745A">
      <w:pPr>
        <w:pStyle w:val="Paragraph"/>
        <w:ind w:firstLine="340"/>
        <w:jc w:val="lowKashida"/>
        <w:rPr>
          <w:noProof/>
          <w:sz w:val="16"/>
          <w:szCs w:val="20"/>
          <w:rtl/>
        </w:rPr>
      </w:pPr>
    </w:p>
    <w:p w:rsidR="006A78C4" w:rsidRDefault="0000745A" w:rsidP="006A78C4">
      <w:pPr>
        <w:pStyle w:val="Paragraph"/>
        <w:jc w:val="center"/>
        <w:rPr>
          <w:rtl/>
        </w:rPr>
      </w:pPr>
      <w:r>
        <w:rPr>
          <w:noProof/>
          <w:rtl/>
          <w:lang w:bidi="ar-SA"/>
        </w:rPr>
        <w:drawing>
          <wp:inline distT="0" distB="0" distL="0" distR="0">
            <wp:extent cx="2343150" cy="24574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15-11-08_0-21-53.tif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5F39" w:rsidRPr="00025F39" w:rsidRDefault="00025F39" w:rsidP="006A78C4">
      <w:pPr>
        <w:pStyle w:val="Paragraph"/>
        <w:jc w:val="center"/>
        <w:rPr>
          <w:sz w:val="6"/>
          <w:szCs w:val="10"/>
          <w:rtl/>
        </w:rPr>
      </w:pPr>
    </w:p>
    <w:p w:rsidR="00E84F89" w:rsidRDefault="00E84F89" w:rsidP="0000745A">
      <w:pPr>
        <w:pStyle w:val="Caption"/>
        <w:rPr>
          <w:rtl/>
          <w:lang w:bidi="fa-IR"/>
        </w:rPr>
      </w:pPr>
      <w:r w:rsidRPr="00663F96">
        <w:rPr>
          <w:rFonts w:hint="cs"/>
          <w:rtl/>
          <w:lang w:bidi="fa-IR"/>
        </w:rPr>
        <w:t>شکل</w:t>
      </w:r>
      <w:r w:rsidR="0000745A">
        <w:rPr>
          <w:rFonts w:hint="cs"/>
          <w:rtl/>
          <w:lang w:bidi="fa-IR"/>
        </w:rPr>
        <w:t>7</w:t>
      </w:r>
      <w:r w:rsidRPr="00663F96">
        <w:rPr>
          <w:rFonts w:hint="cs"/>
          <w:rtl/>
          <w:lang w:bidi="fa-IR"/>
        </w:rPr>
        <w:t xml:space="preserve">: خروجی </w:t>
      </w:r>
      <w:r w:rsidRPr="000E674A">
        <w:rPr>
          <w:szCs w:val="16"/>
          <w:lang w:bidi="fa-IR"/>
        </w:rPr>
        <w:t>PCA</w:t>
      </w:r>
      <w:r w:rsidRPr="00663F96">
        <w:rPr>
          <w:rFonts w:hint="cs"/>
          <w:rtl/>
          <w:lang w:bidi="fa-IR"/>
        </w:rPr>
        <w:t xml:space="preserve">، نمودار مشارکت </w:t>
      </w:r>
      <w:r w:rsidRPr="00663F96">
        <w:rPr>
          <w:rFonts w:hint="cs"/>
          <w:rtl/>
        </w:rPr>
        <w:t>متغیرها</w:t>
      </w:r>
      <w:r w:rsidRPr="00663F96">
        <w:rPr>
          <w:rFonts w:hint="cs"/>
          <w:rtl/>
          <w:lang w:bidi="fa-IR"/>
        </w:rPr>
        <w:t xml:space="preserve"> در وقوع خطا</w:t>
      </w:r>
    </w:p>
    <w:p w:rsidR="00025F39" w:rsidRPr="00025F39" w:rsidRDefault="00025F39" w:rsidP="00025F39">
      <w:pPr>
        <w:pStyle w:val="FigurePosition"/>
        <w:rPr>
          <w:lang w:bidi="fa-IR"/>
        </w:rPr>
      </w:pPr>
    </w:p>
    <w:p w:rsidR="006A78C4" w:rsidRDefault="006A78C4" w:rsidP="006A78C4">
      <w:pPr>
        <w:pStyle w:val="Paragraph"/>
        <w:jc w:val="center"/>
        <w:rPr>
          <w:rtl/>
        </w:rPr>
      </w:pPr>
      <w:r w:rsidRPr="003A49C4">
        <w:rPr>
          <w:noProof/>
          <w:lang w:bidi="ar-SA"/>
        </w:rPr>
        <w:drawing>
          <wp:inline distT="0" distB="0" distL="0" distR="0" wp14:anchorId="3A7BAE3E" wp14:editId="35D85DA9">
            <wp:extent cx="2208530" cy="192405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000" t="39286" r="3929" b="7199"/>
                    <a:stretch/>
                  </pic:blipFill>
                  <pic:spPr bwMode="auto">
                    <a:xfrm>
                      <a:off x="0" y="0"/>
                      <a:ext cx="2208568" cy="1924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13C8" w:rsidRPr="00B113C8" w:rsidRDefault="00B113C8" w:rsidP="006A78C4">
      <w:pPr>
        <w:pStyle w:val="Paragraph"/>
        <w:jc w:val="center"/>
        <w:rPr>
          <w:sz w:val="10"/>
          <w:szCs w:val="14"/>
          <w:rtl/>
        </w:rPr>
      </w:pPr>
    </w:p>
    <w:p w:rsidR="00E84F89" w:rsidRDefault="00E84F89" w:rsidP="0000745A">
      <w:pPr>
        <w:pStyle w:val="Caption"/>
        <w:rPr>
          <w:rtl/>
        </w:rPr>
      </w:pPr>
      <w:r w:rsidRPr="00390422">
        <w:rPr>
          <w:rFonts w:hint="cs"/>
          <w:rtl/>
        </w:rPr>
        <w:t>ش</w:t>
      </w:r>
      <w:r>
        <w:rPr>
          <w:rFonts w:hint="cs"/>
          <w:rtl/>
        </w:rPr>
        <w:t>کل</w:t>
      </w:r>
      <w:r w:rsidR="0000745A">
        <w:rPr>
          <w:rFonts w:hint="cs"/>
          <w:rtl/>
        </w:rPr>
        <w:t>8</w:t>
      </w:r>
      <w:r>
        <w:rPr>
          <w:rFonts w:hint="cs"/>
          <w:rtl/>
        </w:rPr>
        <w:t>-الف</w:t>
      </w:r>
      <w:r w:rsidRPr="00390422">
        <w:rPr>
          <w:rFonts w:hint="cs"/>
          <w:rtl/>
        </w:rPr>
        <w:t xml:space="preserve">: </w:t>
      </w:r>
      <w:r>
        <w:rPr>
          <w:rFonts w:hint="cs"/>
          <w:rtl/>
        </w:rPr>
        <w:t xml:space="preserve">خروجی </w:t>
      </w:r>
      <w:r>
        <w:t>SVM</w:t>
      </w:r>
      <w:r>
        <w:rPr>
          <w:rFonts w:hint="cs"/>
          <w:rtl/>
        </w:rPr>
        <w:t>، تعیین کلاس خطای سیگنال 3</w:t>
      </w:r>
    </w:p>
    <w:p w:rsidR="006A78C4" w:rsidRDefault="006A78C4" w:rsidP="006A78C4">
      <w:pPr>
        <w:pStyle w:val="Paragraph"/>
        <w:jc w:val="center"/>
        <w:rPr>
          <w:rtl/>
        </w:rPr>
      </w:pPr>
      <w:r w:rsidRPr="00C60E50">
        <w:rPr>
          <w:noProof/>
          <w:lang w:bidi="ar-SA"/>
        </w:rPr>
        <w:lastRenderedPageBreak/>
        <w:drawing>
          <wp:inline distT="0" distB="0" distL="0" distR="0" wp14:anchorId="51C47056" wp14:editId="781683DB">
            <wp:extent cx="1925711" cy="201168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035" t="38095" r="6965" b="6191"/>
                    <a:stretch/>
                  </pic:blipFill>
                  <pic:spPr bwMode="auto">
                    <a:xfrm>
                      <a:off x="0" y="0"/>
                      <a:ext cx="1925711" cy="201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0745A" w:rsidRPr="0000745A" w:rsidRDefault="0000745A" w:rsidP="006A78C4">
      <w:pPr>
        <w:pStyle w:val="Paragraph"/>
        <w:jc w:val="center"/>
        <w:rPr>
          <w:sz w:val="10"/>
          <w:szCs w:val="14"/>
          <w:rtl/>
        </w:rPr>
      </w:pPr>
    </w:p>
    <w:p w:rsidR="00E84F89" w:rsidRPr="008C235C" w:rsidRDefault="00E84F89" w:rsidP="0000745A">
      <w:pPr>
        <w:pStyle w:val="Caption"/>
      </w:pPr>
      <w:r w:rsidRPr="00390422">
        <w:rPr>
          <w:rFonts w:hint="cs"/>
          <w:rtl/>
        </w:rPr>
        <w:t>ش</w:t>
      </w:r>
      <w:r>
        <w:rPr>
          <w:rFonts w:hint="cs"/>
          <w:rtl/>
        </w:rPr>
        <w:t>کل</w:t>
      </w:r>
      <w:r w:rsidR="0000745A">
        <w:rPr>
          <w:rFonts w:hint="cs"/>
          <w:rtl/>
        </w:rPr>
        <w:t>8</w:t>
      </w:r>
      <w:r>
        <w:rPr>
          <w:rFonts w:hint="cs"/>
          <w:rtl/>
        </w:rPr>
        <w:t>-ب</w:t>
      </w:r>
      <w:r w:rsidRPr="00390422">
        <w:rPr>
          <w:rFonts w:hint="cs"/>
          <w:rtl/>
        </w:rPr>
        <w:t xml:space="preserve">: </w:t>
      </w:r>
      <w:r>
        <w:rPr>
          <w:rFonts w:hint="cs"/>
          <w:rtl/>
        </w:rPr>
        <w:t xml:space="preserve">خروجی </w:t>
      </w:r>
      <w:r>
        <w:t>SVM</w:t>
      </w:r>
      <w:r>
        <w:rPr>
          <w:rFonts w:hint="cs"/>
          <w:rtl/>
        </w:rPr>
        <w:t>، تعیین کلاس خطای سیگنال 4</w:t>
      </w:r>
    </w:p>
    <w:p w:rsidR="00233EE2" w:rsidRDefault="00233EE2" w:rsidP="006A78C4">
      <w:pPr>
        <w:pStyle w:val="Paragraph"/>
        <w:jc w:val="center"/>
        <w:rPr>
          <w:rtl/>
        </w:rPr>
      </w:pPr>
      <w:r w:rsidRPr="00C60E50">
        <w:rPr>
          <w:noProof/>
          <w:lang w:bidi="ar-SA"/>
        </w:rPr>
        <w:drawing>
          <wp:inline distT="0" distB="0" distL="0" distR="0" wp14:anchorId="24A11B43" wp14:editId="539FACA9">
            <wp:extent cx="1786372" cy="2011680"/>
            <wp:effectExtent l="0" t="0" r="444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215" t="34047" r="7143" b="6429"/>
                    <a:stretch/>
                  </pic:blipFill>
                  <pic:spPr bwMode="auto">
                    <a:xfrm>
                      <a:off x="0" y="0"/>
                      <a:ext cx="1786372" cy="201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0745A" w:rsidRPr="0000745A" w:rsidRDefault="0000745A" w:rsidP="006A78C4">
      <w:pPr>
        <w:pStyle w:val="Paragraph"/>
        <w:jc w:val="center"/>
        <w:rPr>
          <w:sz w:val="10"/>
          <w:szCs w:val="14"/>
        </w:rPr>
      </w:pPr>
    </w:p>
    <w:p w:rsidR="00A20140" w:rsidRDefault="00E84F89" w:rsidP="0000745A">
      <w:pPr>
        <w:pStyle w:val="Caption"/>
        <w:rPr>
          <w:rtl/>
        </w:rPr>
      </w:pPr>
      <w:r w:rsidRPr="00390422">
        <w:rPr>
          <w:rFonts w:hint="cs"/>
          <w:rtl/>
        </w:rPr>
        <w:t>ش</w:t>
      </w:r>
      <w:r>
        <w:rPr>
          <w:rFonts w:hint="cs"/>
          <w:rtl/>
        </w:rPr>
        <w:t>کل</w:t>
      </w:r>
      <w:r w:rsidR="0000745A">
        <w:rPr>
          <w:rFonts w:hint="cs"/>
          <w:rtl/>
        </w:rPr>
        <w:t>8</w:t>
      </w:r>
      <w:r>
        <w:rPr>
          <w:rFonts w:hint="cs"/>
          <w:rtl/>
        </w:rPr>
        <w:t>-</w:t>
      </w:r>
      <w:r w:rsidR="00E01579">
        <w:rPr>
          <w:rFonts w:hint="cs"/>
          <w:rtl/>
        </w:rPr>
        <w:t>ج</w:t>
      </w:r>
      <w:r w:rsidRPr="00390422">
        <w:rPr>
          <w:rFonts w:hint="cs"/>
          <w:rtl/>
        </w:rPr>
        <w:t xml:space="preserve">: </w:t>
      </w:r>
      <w:r>
        <w:rPr>
          <w:rFonts w:hint="cs"/>
          <w:rtl/>
        </w:rPr>
        <w:t xml:space="preserve">خروجی </w:t>
      </w:r>
      <w:r>
        <w:t>SVM</w:t>
      </w:r>
      <w:r>
        <w:rPr>
          <w:rFonts w:hint="cs"/>
          <w:rtl/>
        </w:rPr>
        <w:t>، تعیین کلاس خطای سیگنال 10</w:t>
      </w:r>
    </w:p>
    <w:p w:rsidR="00233EE2" w:rsidRDefault="00233EE2" w:rsidP="006A78C4">
      <w:pPr>
        <w:pStyle w:val="Paragraph"/>
        <w:jc w:val="center"/>
        <w:rPr>
          <w:rtl/>
        </w:rPr>
      </w:pPr>
      <w:r w:rsidRPr="00C60E50">
        <w:rPr>
          <w:noProof/>
          <w:lang w:bidi="ar-SA"/>
        </w:rPr>
        <w:drawing>
          <wp:inline distT="0" distB="0" distL="0" distR="0" wp14:anchorId="744269DB" wp14:editId="32E3E827">
            <wp:extent cx="1920240" cy="2140179"/>
            <wp:effectExtent l="0" t="0" r="381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499" t="33810" r="6965" b="5952"/>
                    <a:stretch/>
                  </pic:blipFill>
                  <pic:spPr bwMode="auto">
                    <a:xfrm>
                      <a:off x="0" y="0"/>
                      <a:ext cx="1920240" cy="2140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0745A" w:rsidRPr="0000745A" w:rsidRDefault="0000745A" w:rsidP="006A78C4">
      <w:pPr>
        <w:pStyle w:val="Paragraph"/>
        <w:jc w:val="center"/>
        <w:rPr>
          <w:sz w:val="10"/>
          <w:szCs w:val="14"/>
          <w:rtl/>
        </w:rPr>
      </w:pPr>
    </w:p>
    <w:p w:rsidR="005569F8" w:rsidRDefault="000F2287" w:rsidP="0000745A">
      <w:pPr>
        <w:pStyle w:val="Caption"/>
        <w:rPr>
          <w:rtl/>
        </w:rPr>
      </w:pPr>
      <w:r w:rsidRPr="00390422">
        <w:rPr>
          <w:rFonts w:hint="cs"/>
          <w:rtl/>
        </w:rPr>
        <w:t>ش</w:t>
      </w:r>
      <w:r>
        <w:rPr>
          <w:rFonts w:hint="cs"/>
          <w:rtl/>
        </w:rPr>
        <w:t>کل</w:t>
      </w:r>
      <w:r w:rsidR="0000745A">
        <w:rPr>
          <w:rFonts w:hint="cs"/>
          <w:rtl/>
        </w:rPr>
        <w:t>8</w:t>
      </w:r>
      <w:r>
        <w:rPr>
          <w:rFonts w:hint="cs"/>
          <w:rtl/>
        </w:rPr>
        <w:t>-</w:t>
      </w:r>
      <w:r w:rsidR="00E01579">
        <w:rPr>
          <w:rFonts w:hint="cs"/>
          <w:rtl/>
        </w:rPr>
        <w:t>د</w:t>
      </w:r>
      <w:r w:rsidRPr="00390422">
        <w:rPr>
          <w:rFonts w:hint="cs"/>
          <w:rtl/>
        </w:rPr>
        <w:t xml:space="preserve">: </w:t>
      </w:r>
      <w:r>
        <w:rPr>
          <w:rFonts w:hint="cs"/>
          <w:rtl/>
        </w:rPr>
        <w:t xml:space="preserve">خروجی </w:t>
      </w:r>
      <w:r>
        <w:t>SVM</w:t>
      </w:r>
      <w:r>
        <w:rPr>
          <w:rFonts w:hint="cs"/>
          <w:rtl/>
        </w:rPr>
        <w:t>، تعیین کلاس خطای سیگنال 18</w:t>
      </w:r>
    </w:p>
    <w:p w:rsidR="00EE7EB4" w:rsidRPr="007C67E0" w:rsidRDefault="00EE7EB4" w:rsidP="0000745A">
      <w:pPr>
        <w:pStyle w:val="Paragraph"/>
        <w:rPr>
          <w:rtl/>
        </w:rPr>
      </w:pPr>
      <w:r>
        <w:rPr>
          <w:rFonts w:hint="cs"/>
          <w:rtl/>
        </w:rPr>
        <w:t xml:space="preserve">خروجی قسمت </w:t>
      </w:r>
      <w:r>
        <w:t>SVM</w:t>
      </w:r>
      <w:r>
        <w:rPr>
          <w:rFonts w:hint="cs"/>
          <w:rtl/>
        </w:rPr>
        <w:t xml:space="preserve">، کلاس خطا را برای سیگنالهای 3،4،10،18 به ترتیب خطای سنسور، خطای کمپرسور، خطای سنسور، خطای عملگر اعلام </w:t>
      </w:r>
      <w:r w:rsidR="00215218">
        <w:rPr>
          <w:rFonts w:hint="cs"/>
          <w:rtl/>
        </w:rPr>
        <w:t xml:space="preserve">می کند </w:t>
      </w:r>
      <w:r w:rsidR="00215218">
        <w:rPr>
          <w:rFonts w:hint="cs"/>
          <w:noProof/>
          <w:rtl/>
        </w:rPr>
        <w:t xml:space="preserve">شکل های </w:t>
      </w:r>
      <w:r w:rsidR="0000745A">
        <w:rPr>
          <w:rFonts w:hint="cs"/>
          <w:noProof/>
          <w:rtl/>
        </w:rPr>
        <w:t>8</w:t>
      </w:r>
      <w:r w:rsidR="00663F96">
        <w:rPr>
          <w:rFonts w:hint="cs"/>
          <w:noProof/>
          <w:rtl/>
        </w:rPr>
        <w:t>- الف، ب، ج</w:t>
      </w:r>
      <w:r w:rsidR="00C4019E">
        <w:rPr>
          <w:rFonts w:hint="cs"/>
          <w:noProof/>
          <w:rtl/>
        </w:rPr>
        <w:t>، د.</w:t>
      </w:r>
    </w:p>
    <w:p w:rsidR="00F27991" w:rsidRPr="00390422" w:rsidRDefault="00F27991" w:rsidP="00F27991">
      <w:pPr>
        <w:pStyle w:val="Heading1"/>
      </w:pPr>
      <w:r w:rsidRPr="00390422">
        <w:rPr>
          <w:rFonts w:hint="cs"/>
          <w:rtl/>
        </w:rPr>
        <w:lastRenderedPageBreak/>
        <w:t>نتيجه‌گيري</w:t>
      </w:r>
    </w:p>
    <w:p w:rsidR="00F27991" w:rsidRDefault="00F27991" w:rsidP="006330D7">
      <w:pPr>
        <w:pStyle w:val="Paragraph"/>
        <w:ind w:firstLine="340"/>
        <w:jc w:val="lowKashida"/>
        <w:rPr>
          <w:rtl/>
        </w:rPr>
      </w:pPr>
      <w:r w:rsidRPr="00390422">
        <w:rPr>
          <w:rFonts w:hint="cs"/>
          <w:rtl/>
        </w:rPr>
        <w:t xml:space="preserve">در </w:t>
      </w:r>
      <w:r w:rsidRPr="00390422">
        <w:rPr>
          <w:rFonts w:hint="cs"/>
          <w:rtl/>
          <w:lang w:bidi="ar-SA"/>
        </w:rPr>
        <w:t>اين</w:t>
      </w:r>
      <w:r w:rsidRPr="00390422">
        <w:rPr>
          <w:rFonts w:hint="cs"/>
          <w:rtl/>
        </w:rPr>
        <w:t xml:space="preserve"> </w:t>
      </w:r>
      <w:r w:rsidR="007C67E0">
        <w:rPr>
          <w:rFonts w:hint="cs"/>
          <w:rtl/>
        </w:rPr>
        <w:t xml:space="preserve">پژوهش توربین گاز مدل </w:t>
      </w:r>
      <w:r w:rsidR="007C67E0">
        <w:t>MS6001</w:t>
      </w:r>
      <w:r w:rsidR="008F5F19">
        <w:rPr>
          <w:rFonts w:hint="cs"/>
          <w:rtl/>
        </w:rPr>
        <w:t xml:space="preserve"> ساخت شرکت </w:t>
      </w:r>
      <w:r w:rsidR="008F5F19">
        <w:t>GE</w:t>
      </w:r>
      <w:r w:rsidR="008F5F19">
        <w:rPr>
          <w:rFonts w:hint="cs"/>
          <w:rtl/>
        </w:rPr>
        <w:t xml:space="preserve"> مستقر در </w:t>
      </w:r>
      <w:r w:rsidR="007C67E0">
        <w:rPr>
          <w:rFonts w:hint="cs"/>
          <w:rtl/>
        </w:rPr>
        <w:t xml:space="preserve">نیروگاه پالایشگاه دوم پارس جنوبی مورد مطالعه قرار گرفت و با استفاده از یک سیستم </w:t>
      </w:r>
      <w:r w:rsidR="007C67E0">
        <w:t>HMI</w:t>
      </w:r>
      <w:r w:rsidR="007C67E0">
        <w:rPr>
          <w:rFonts w:hint="cs"/>
          <w:rtl/>
        </w:rPr>
        <w:t xml:space="preserve"> و کارت شبکه ی </w:t>
      </w:r>
      <w:r w:rsidR="007C67E0">
        <w:t>ARCNET</w:t>
      </w:r>
      <w:r w:rsidR="007C67E0">
        <w:rPr>
          <w:rFonts w:hint="cs"/>
          <w:rtl/>
        </w:rPr>
        <w:t xml:space="preserve"> تعداد 29 سیگنال مهم توربین در مدت زمان 4027 ثانیه </w:t>
      </w:r>
      <w:r w:rsidR="00DF0C90">
        <w:rPr>
          <w:rFonts w:hint="cs"/>
          <w:rtl/>
        </w:rPr>
        <w:t>در شرایط عملیاتی بار</w:t>
      </w:r>
      <w:r w:rsidR="00AC4CDC">
        <w:rPr>
          <w:rFonts w:hint="cs"/>
          <w:rtl/>
        </w:rPr>
        <w:t>گیری توربوژنراتور و کاهش بار آن</w:t>
      </w:r>
      <w:r w:rsidR="00DF0C90">
        <w:rPr>
          <w:rFonts w:hint="cs"/>
          <w:rtl/>
        </w:rPr>
        <w:t xml:space="preserve">، </w:t>
      </w:r>
      <w:r w:rsidR="007C67E0">
        <w:rPr>
          <w:rFonts w:hint="cs"/>
          <w:rtl/>
        </w:rPr>
        <w:t xml:space="preserve">داده برداری </w:t>
      </w:r>
      <w:r w:rsidR="00DF0C90">
        <w:rPr>
          <w:rFonts w:hint="cs"/>
          <w:rtl/>
        </w:rPr>
        <w:t xml:space="preserve">و ثبت </w:t>
      </w:r>
      <w:r w:rsidR="007C67E0">
        <w:rPr>
          <w:rFonts w:hint="cs"/>
          <w:rtl/>
        </w:rPr>
        <w:t>شد</w:t>
      </w:r>
      <w:r w:rsidR="00DF0C90">
        <w:rPr>
          <w:rFonts w:hint="cs"/>
          <w:rtl/>
        </w:rPr>
        <w:t>ند</w:t>
      </w:r>
      <w:r w:rsidR="007C67E0">
        <w:rPr>
          <w:rFonts w:hint="cs"/>
          <w:rtl/>
        </w:rPr>
        <w:t xml:space="preserve"> و سپس به کمک الگوریتم </w:t>
      </w:r>
      <w:r w:rsidR="007C67E0">
        <w:t>k-means</w:t>
      </w:r>
      <w:r w:rsidR="007C67E0">
        <w:rPr>
          <w:rFonts w:hint="cs"/>
          <w:rtl/>
        </w:rPr>
        <w:t xml:space="preserve"> بعد ماتریس داده های ثبت شده ورودی از 4027 در 29 به 100 در 29 کاهش یافت و سپس با اعمال الگوریتم </w:t>
      </w:r>
      <w:r w:rsidR="007C67E0">
        <w:t>PCA</w:t>
      </w:r>
      <w:r w:rsidR="007C67E0">
        <w:rPr>
          <w:rFonts w:hint="cs"/>
          <w:rtl/>
        </w:rPr>
        <w:t xml:space="preserve"> اطلاعات نرمال بودن سیستم در شکل مقادیر ویژه و بردارهای ویژه ماتریس کواریانس ظاهر شد و با گرفتن نمونه های جدید و محاسبه ی اندیس های </w:t>
      </w:r>
      <w:r w:rsidR="008F5F19">
        <w:t>Hotelling-T</w:t>
      </w:r>
      <w:r w:rsidR="008F5F19">
        <w:rPr>
          <w:vertAlign w:val="superscript"/>
        </w:rPr>
        <w:t>2</w:t>
      </w:r>
      <w:r w:rsidR="008F5F19">
        <w:rPr>
          <w:rFonts w:hint="cs"/>
          <w:vertAlign w:val="superscript"/>
          <w:rtl/>
        </w:rPr>
        <w:t xml:space="preserve"> </w:t>
      </w:r>
      <w:r w:rsidR="002E6A36">
        <w:rPr>
          <w:rFonts w:hint="cs"/>
          <w:vertAlign w:val="superscript"/>
          <w:rtl/>
        </w:rPr>
        <w:t xml:space="preserve"> </w:t>
      </w:r>
      <w:r w:rsidR="008F5F19">
        <w:rPr>
          <w:rFonts w:hint="cs"/>
          <w:rtl/>
        </w:rPr>
        <w:t xml:space="preserve">و </w:t>
      </w:r>
      <w:r w:rsidR="004B31FF">
        <w:t>SPE</w:t>
      </w:r>
      <w:r w:rsidR="008F5F19">
        <w:rPr>
          <w:rFonts w:hint="cs"/>
          <w:rtl/>
        </w:rPr>
        <w:t xml:space="preserve"> </w:t>
      </w:r>
      <w:r w:rsidR="004B31FF">
        <w:rPr>
          <w:rFonts w:hint="cs"/>
          <w:rtl/>
        </w:rPr>
        <w:t xml:space="preserve">و مقایسه ی آن با معیارهای </w:t>
      </w:r>
      <w:r w:rsidR="004B31FF">
        <w:t>T</w:t>
      </w:r>
      <w:r w:rsidR="004B31FF">
        <w:rPr>
          <w:vertAlign w:val="superscript"/>
        </w:rPr>
        <w:t>2</w:t>
      </w:r>
      <w:r w:rsidR="004B31FF">
        <w:t>-Lim</w:t>
      </w:r>
      <w:r w:rsidR="004B31FF">
        <w:rPr>
          <w:rFonts w:hint="cs"/>
          <w:rtl/>
        </w:rPr>
        <w:t xml:space="preserve"> و </w:t>
      </w:r>
      <w:r w:rsidR="004B31FF">
        <w:t>SPE-lim</w:t>
      </w:r>
      <w:r w:rsidR="004B31FF">
        <w:rPr>
          <w:rFonts w:hint="cs"/>
          <w:rtl/>
        </w:rPr>
        <w:t xml:space="preserve"> </w:t>
      </w:r>
      <w:r w:rsidR="008F5F19">
        <w:rPr>
          <w:rFonts w:hint="cs"/>
          <w:rtl/>
        </w:rPr>
        <w:t>خطا</w:t>
      </w:r>
      <w:r w:rsidR="004B31FF">
        <w:rPr>
          <w:rFonts w:hint="cs"/>
          <w:rtl/>
        </w:rPr>
        <w:t xml:space="preserve"> تشخیص داده شد و در نهایت</w:t>
      </w:r>
      <w:r w:rsidR="008F5F19">
        <w:rPr>
          <w:rFonts w:hint="cs"/>
          <w:rtl/>
        </w:rPr>
        <w:t xml:space="preserve"> با</w:t>
      </w:r>
      <w:r w:rsidR="004B31FF">
        <w:rPr>
          <w:rFonts w:hint="cs"/>
          <w:rtl/>
        </w:rPr>
        <w:t xml:space="preserve"> برپاسازی ماشین بردار پشتیبان</w:t>
      </w:r>
      <w:r w:rsidR="008F5F19">
        <w:rPr>
          <w:rFonts w:hint="cs"/>
          <w:rtl/>
        </w:rPr>
        <w:t xml:space="preserve">، </w:t>
      </w:r>
      <w:r w:rsidR="007C67E0">
        <w:rPr>
          <w:rFonts w:hint="cs"/>
          <w:rtl/>
        </w:rPr>
        <w:t>خطا</w:t>
      </w:r>
      <w:r w:rsidR="004B31FF">
        <w:rPr>
          <w:rFonts w:hint="cs"/>
          <w:rtl/>
        </w:rPr>
        <w:t>های تشخیص داده شده،</w:t>
      </w:r>
      <w:r w:rsidR="007C67E0">
        <w:rPr>
          <w:rFonts w:hint="cs"/>
          <w:rtl/>
        </w:rPr>
        <w:t xml:space="preserve"> جداسازی و کلاس آن تعیین شد</w:t>
      </w:r>
      <w:r w:rsidRPr="00390422">
        <w:rPr>
          <w:rFonts w:hint="cs"/>
          <w:rtl/>
        </w:rPr>
        <w:t>.</w:t>
      </w:r>
    </w:p>
    <w:p w:rsidR="00BC0F9C" w:rsidRDefault="00BC0F9C" w:rsidP="00BC0F9C">
      <w:pPr>
        <w:pStyle w:val="Paragraph"/>
        <w:spacing w:before="240"/>
        <w:jc w:val="lowKashida"/>
        <w:rPr>
          <w:rtl/>
        </w:rPr>
      </w:pPr>
      <w:r w:rsidRPr="00BC0F9C">
        <w:rPr>
          <w:rFonts w:ascii="Courier New" w:hAnsi="Courier New"/>
          <w:b/>
          <w:bCs/>
          <w:kern w:val="28"/>
          <w:sz w:val="24"/>
          <w:rtl/>
        </w:rPr>
        <w:t>سپاسگزاري</w:t>
      </w:r>
    </w:p>
    <w:p w:rsidR="00BC0F9C" w:rsidRDefault="00BC0F9C" w:rsidP="00D24B69">
      <w:pPr>
        <w:pStyle w:val="Paragraph"/>
        <w:jc w:val="lowKashida"/>
        <w:rPr>
          <w:rtl/>
        </w:rPr>
      </w:pPr>
      <w:r>
        <w:rPr>
          <w:rFonts w:hint="cs"/>
          <w:rtl/>
        </w:rPr>
        <w:t>با تشکر از واحد ابزاردقیق و نیروگاه پالایشگاه دوم پارس جنوبی</w:t>
      </w:r>
      <w:r w:rsidR="00D75BDC">
        <w:rPr>
          <w:rFonts w:hint="cs"/>
          <w:rtl/>
        </w:rPr>
        <w:t xml:space="preserve"> که </w:t>
      </w:r>
      <w:r w:rsidR="00D24B69">
        <w:rPr>
          <w:rFonts w:hint="cs"/>
          <w:rtl/>
        </w:rPr>
        <w:t xml:space="preserve">ما را </w:t>
      </w:r>
      <w:r w:rsidR="00D75BDC">
        <w:rPr>
          <w:rFonts w:hint="cs"/>
          <w:rtl/>
        </w:rPr>
        <w:t>در انجام این پژوهش یاری نمودند.</w:t>
      </w:r>
    </w:p>
    <w:p w:rsidR="00215218" w:rsidRPr="00390422" w:rsidRDefault="00215218" w:rsidP="00BC0F9C">
      <w:pPr>
        <w:pStyle w:val="Heading"/>
        <w:spacing w:before="240"/>
        <w:jc w:val="both"/>
        <w:rPr>
          <w:rtl/>
        </w:rPr>
      </w:pPr>
      <w:r w:rsidRPr="00BC0F9C">
        <w:rPr>
          <w:b/>
          <w:bCs/>
          <w:sz w:val="24"/>
          <w:szCs w:val="24"/>
          <w:rtl/>
        </w:rPr>
        <w:t>مراج</w:t>
      </w:r>
      <w:r w:rsidRPr="00BC0F9C">
        <w:rPr>
          <w:rFonts w:hint="cs"/>
          <w:b/>
          <w:bCs/>
          <w:sz w:val="24"/>
          <w:szCs w:val="24"/>
          <w:rtl/>
        </w:rPr>
        <w:t>ع</w:t>
      </w:r>
    </w:p>
    <w:p w:rsidR="00B15F2B" w:rsidRPr="00B15F2B" w:rsidRDefault="00B15F2B" w:rsidP="00B15F2B">
      <w:pPr>
        <w:pStyle w:val="References"/>
        <w:rPr>
          <w:rFonts w:cs="B Nazanin"/>
        </w:rPr>
      </w:pPr>
      <w:r w:rsidRPr="00B15F2B">
        <w:rPr>
          <w:rFonts w:cs="B Nazanin"/>
        </w:rPr>
        <w:t>S. Borguet, O. LEonard ‘Coupling principal component analysis and Kalman filtering algorithms for on-line aircraft engine diagnostics’’ CONTROL ENGINEERING PRACTICE Volume 17, Issue 4, April 2009, Pages 494–502</w:t>
      </w:r>
    </w:p>
    <w:p w:rsidR="008C745E" w:rsidRPr="00B15F2B" w:rsidRDefault="006C49B7" w:rsidP="00B15F2B">
      <w:pPr>
        <w:pStyle w:val="References"/>
        <w:rPr>
          <w:rFonts w:cs="B Nazanin"/>
        </w:rPr>
      </w:pPr>
      <w:r w:rsidRPr="00B15F2B">
        <w:rPr>
          <w:rFonts w:cs="B Nazanin"/>
        </w:rPr>
        <w:t>Kai-Ying Chen , Long-Sheng Chen , Mu-Chen Chen , Chia-Lung Lee “Using SVM based method for equipment fault detection in a thermal power plant” Computers in Industry 62 (2011) 42–50</w:t>
      </w:r>
    </w:p>
    <w:p w:rsidR="008C745E" w:rsidRPr="00B15F2B" w:rsidRDefault="006C49B7" w:rsidP="00B15F2B">
      <w:pPr>
        <w:pStyle w:val="References"/>
        <w:rPr>
          <w:rFonts w:cs="B Nazanin"/>
        </w:rPr>
      </w:pPr>
      <w:r w:rsidRPr="00B15F2B">
        <w:rPr>
          <w:rFonts w:cs="B Nazanin"/>
        </w:rPr>
        <w:t>Amilear Rincon, “Multiple Fault Detection and Diagnosis in a Gas Turbine using Principal Component Analysis and Structured Residuals” 20th Mediterranean Conference on Control and Automation Barcelona, Spain, 2012</w:t>
      </w:r>
    </w:p>
    <w:p w:rsidR="00B15F2B" w:rsidRPr="00B15F2B" w:rsidRDefault="00B15F2B" w:rsidP="00B15F2B">
      <w:pPr>
        <w:pStyle w:val="References"/>
        <w:rPr>
          <w:rFonts w:cs="B Nazanin"/>
        </w:rPr>
      </w:pPr>
      <w:r w:rsidRPr="00B15F2B">
        <w:rPr>
          <w:rFonts w:cs="B Nazanin"/>
        </w:rPr>
        <w:t xml:space="preserve">Ali Ajami, Mahdi Daneshvar ‘Data driven approach for fault detection and diagnosis of turbine in thermal power plant using Independent Component Analysis (ICA)’’ </w:t>
      </w:r>
      <w:r w:rsidR="00AC4CDC">
        <w:rPr>
          <w:rFonts w:cs="B Nazanin"/>
        </w:rPr>
        <w:t xml:space="preserve">International journal of </w:t>
      </w:r>
      <w:r w:rsidRPr="00B15F2B">
        <w:rPr>
          <w:rFonts w:cs="B Nazanin"/>
        </w:rPr>
        <w:t>Electrical Power and Energy Systems 43 (2012) 728–735</w:t>
      </w:r>
    </w:p>
    <w:p w:rsidR="008C745E" w:rsidRPr="00B15F2B" w:rsidRDefault="006C49B7" w:rsidP="00B15F2B">
      <w:pPr>
        <w:pStyle w:val="References"/>
        <w:rPr>
          <w:rFonts w:cs="B Nazanin"/>
        </w:rPr>
      </w:pPr>
      <w:r w:rsidRPr="00B15F2B">
        <w:rPr>
          <w:rFonts w:cs="B Nazanin"/>
        </w:rPr>
        <w:t>Berahman, M. , Safavi, A.A. , Shahrbabaki, M.R. “Fault detection in Kerman combined cycle power plant boilers by means of support vector machine classifier algorithms and PCA” Control, Instrumentatio</w:t>
      </w:r>
      <w:r w:rsidR="00D24B69">
        <w:rPr>
          <w:rFonts w:cs="B Nazanin"/>
        </w:rPr>
        <w:t xml:space="preserve">n, and Automation (ICCIA), </w:t>
      </w:r>
      <w:r w:rsidRPr="00B15F2B">
        <w:rPr>
          <w:rFonts w:cs="B Nazanin"/>
        </w:rPr>
        <w:t>3rd International Conference on  28-30 Dec. 2013, PAGES 290 – 295, IEEE</w:t>
      </w:r>
    </w:p>
    <w:p w:rsidR="00380630" w:rsidRPr="00380630" w:rsidRDefault="00380630" w:rsidP="007F10B4">
      <w:pPr>
        <w:pStyle w:val="References"/>
        <w:rPr>
          <w:rFonts w:cs="B Nazanin"/>
          <w:szCs w:val="16"/>
        </w:rPr>
      </w:pPr>
      <w:r w:rsidRPr="00380630">
        <w:rPr>
          <w:rFonts w:cs="B Nazanin"/>
          <w:szCs w:val="16"/>
        </w:rPr>
        <w:t>Halim</w:t>
      </w:r>
      <w:r w:rsidRPr="00380630">
        <w:rPr>
          <w:rFonts w:asciiTheme="majorBidi" w:hAnsiTheme="majorBidi" w:cstheme="majorBidi"/>
          <w:szCs w:val="16"/>
        </w:rPr>
        <w:t xml:space="preserve"> Alwi, Christopher Edwards, Chee Pin Tan “</w:t>
      </w:r>
      <w:r w:rsidRPr="00380630">
        <w:rPr>
          <w:rFonts w:cs="B Nazanin"/>
          <w:szCs w:val="16"/>
        </w:rPr>
        <w:t>Fault</w:t>
      </w:r>
      <w:r w:rsidRPr="00380630">
        <w:rPr>
          <w:rFonts w:asciiTheme="majorBidi" w:hAnsiTheme="majorBidi" w:cstheme="majorBidi"/>
          <w:szCs w:val="16"/>
        </w:rPr>
        <w:t xml:space="preserve"> </w:t>
      </w:r>
      <w:r w:rsidRPr="00380630">
        <w:rPr>
          <w:rFonts w:cs="B Nazanin"/>
          <w:szCs w:val="16"/>
        </w:rPr>
        <w:t>Detection</w:t>
      </w:r>
      <w:r w:rsidRPr="00380630">
        <w:rPr>
          <w:rFonts w:asciiTheme="majorBidi" w:hAnsiTheme="majorBidi" w:cstheme="majorBidi"/>
          <w:szCs w:val="16"/>
        </w:rPr>
        <w:t xml:space="preserve"> and Fault-Tolerant Control Using Sliding Modes” 2011 Springer</w:t>
      </w:r>
    </w:p>
    <w:p w:rsidR="00380630" w:rsidRPr="00F7213A" w:rsidRDefault="00E00D46" w:rsidP="007F10B4">
      <w:pPr>
        <w:pStyle w:val="References"/>
        <w:rPr>
          <w:rFonts w:cs="B Nazanin"/>
          <w:sz w:val="8"/>
          <w:szCs w:val="8"/>
        </w:rPr>
      </w:pPr>
      <w:r w:rsidRPr="00E00D46">
        <w:rPr>
          <w:rFonts w:asciiTheme="majorBidi" w:hAnsiTheme="majorBidi" w:cstheme="majorBidi"/>
          <w:szCs w:val="16"/>
        </w:rPr>
        <w:t xml:space="preserve">V. Venkatasubramanian, R. Rengaswamy, K. Yin, and S. N. Kavuri, “A review of process fault detection and diagnosis: Part I: Quantitative model-based methods,” </w:t>
      </w:r>
      <w:r w:rsidRPr="00E00D46">
        <w:rPr>
          <w:rFonts w:asciiTheme="majorBidi" w:hAnsiTheme="majorBidi" w:cstheme="majorBidi"/>
          <w:i/>
          <w:iCs/>
          <w:szCs w:val="16"/>
        </w:rPr>
        <w:t>Computers &amp; chemical engineering</w:t>
      </w:r>
      <w:r w:rsidRPr="00E00D46">
        <w:rPr>
          <w:rFonts w:asciiTheme="majorBidi" w:hAnsiTheme="majorBidi" w:cstheme="majorBidi"/>
          <w:szCs w:val="16"/>
        </w:rPr>
        <w:t>, vol. 27, no. 3, pp. 298–311, 2003</w:t>
      </w:r>
      <w:r>
        <w:rPr>
          <w:rFonts w:asciiTheme="majorBidi" w:hAnsiTheme="majorBidi" w:cstheme="majorBidi" w:hint="cs"/>
          <w:szCs w:val="16"/>
          <w:rtl/>
        </w:rPr>
        <w:t>.</w:t>
      </w:r>
    </w:p>
    <w:p w:rsidR="00F7213A" w:rsidRPr="00E00D46" w:rsidRDefault="00387932" w:rsidP="007F10B4">
      <w:pPr>
        <w:pStyle w:val="References"/>
        <w:rPr>
          <w:rFonts w:cs="B Nazanin"/>
          <w:sz w:val="8"/>
          <w:szCs w:val="8"/>
        </w:rPr>
      </w:pPr>
      <w:r w:rsidRPr="00771E67">
        <w:rPr>
          <w:szCs w:val="16"/>
        </w:rPr>
        <w:t>http</w:t>
      </w:r>
      <w:r w:rsidRPr="00771E67">
        <w:rPr>
          <w:color w:val="000000"/>
          <w:szCs w:val="16"/>
        </w:rPr>
        <w:t>://</w:t>
      </w:r>
      <w:r w:rsidRPr="00771E67">
        <w:rPr>
          <w:szCs w:val="16"/>
        </w:rPr>
        <w:t>ceit</w:t>
      </w:r>
      <w:r w:rsidRPr="00771E67">
        <w:rPr>
          <w:color w:val="000000"/>
          <w:szCs w:val="16"/>
        </w:rPr>
        <w:t>.</w:t>
      </w:r>
      <w:r w:rsidRPr="00771E67">
        <w:rPr>
          <w:szCs w:val="16"/>
        </w:rPr>
        <w:t>aut</w:t>
      </w:r>
      <w:r w:rsidRPr="00771E67">
        <w:rPr>
          <w:color w:val="000000"/>
          <w:szCs w:val="16"/>
        </w:rPr>
        <w:t>.ac.ir/~</w:t>
      </w:r>
      <w:r w:rsidRPr="00771E67">
        <w:rPr>
          <w:szCs w:val="16"/>
        </w:rPr>
        <w:t>shiry</w:t>
      </w:r>
      <w:r w:rsidRPr="00771E67">
        <w:rPr>
          <w:color w:val="000000"/>
          <w:szCs w:val="16"/>
        </w:rPr>
        <w:t>/</w:t>
      </w:r>
      <w:r w:rsidRPr="00771E67">
        <w:rPr>
          <w:szCs w:val="16"/>
        </w:rPr>
        <w:t>lecture</w:t>
      </w:r>
      <w:r w:rsidRPr="00771E67">
        <w:rPr>
          <w:color w:val="000000"/>
          <w:szCs w:val="16"/>
        </w:rPr>
        <w:t>/</w:t>
      </w:r>
      <w:r w:rsidRPr="00771E67">
        <w:rPr>
          <w:szCs w:val="16"/>
        </w:rPr>
        <w:t>machine</w:t>
      </w:r>
      <w:r>
        <w:rPr>
          <w:color w:val="000000"/>
          <w:szCs w:val="16"/>
        </w:rPr>
        <w:t>-</w:t>
      </w:r>
      <w:r w:rsidRPr="00771E67">
        <w:rPr>
          <w:szCs w:val="16"/>
        </w:rPr>
        <w:t>learning</w:t>
      </w:r>
      <w:r w:rsidRPr="00771E67">
        <w:rPr>
          <w:color w:val="000000"/>
          <w:szCs w:val="16"/>
        </w:rPr>
        <w:t>/</w:t>
      </w:r>
      <w:r w:rsidRPr="00771E67">
        <w:rPr>
          <w:szCs w:val="16"/>
        </w:rPr>
        <w:t>tutorial</w:t>
      </w:r>
      <w:r w:rsidRPr="00771E67">
        <w:rPr>
          <w:color w:val="000000"/>
          <w:szCs w:val="16"/>
        </w:rPr>
        <w:t>/</w:t>
      </w:r>
      <w:r w:rsidRPr="00771E67">
        <w:rPr>
          <w:szCs w:val="16"/>
        </w:rPr>
        <w:t>clustering</w:t>
      </w:r>
      <w:r w:rsidRPr="00771E67">
        <w:rPr>
          <w:color w:val="000000"/>
          <w:szCs w:val="16"/>
        </w:rPr>
        <w:t>/K_</w:t>
      </w:r>
      <w:r w:rsidRPr="00771E67">
        <w:rPr>
          <w:szCs w:val="16"/>
        </w:rPr>
        <w:t>Means</w:t>
      </w:r>
      <w:r w:rsidRPr="00771E67">
        <w:rPr>
          <w:color w:val="000000"/>
          <w:szCs w:val="16"/>
        </w:rPr>
        <w:t>.htm</w:t>
      </w:r>
    </w:p>
    <w:p w:rsidR="00E00D46" w:rsidRPr="00E00D46" w:rsidRDefault="00E00D46" w:rsidP="004D0C0D">
      <w:pPr>
        <w:pStyle w:val="References"/>
        <w:numPr>
          <w:ilvl w:val="0"/>
          <w:numId w:val="0"/>
        </w:numPr>
        <w:ind w:left="357"/>
        <w:rPr>
          <w:rFonts w:cs="B Nazanin"/>
          <w:sz w:val="8"/>
          <w:szCs w:val="8"/>
        </w:rPr>
      </w:pPr>
    </w:p>
    <w:p w:rsidR="002D30FE" w:rsidRPr="002D30FE" w:rsidRDefault="00D24B69" w:rsidP="002D30FE">
      <w:pPr>
        <w:pStyle w:val="ReferencesFarsi"/>
        <w:bidi/>
        <w:rPr>
          <w:rFonts w:cs="B Nazanin"/>
          <w:rtl/>
        </w:rPr>
      </w:pPr>
      <w:r>
        <w:rPr>
          <w:rFonts w:cs="B Nazanin" w:hint="cs"/>
          <w:rtl/>
        </w:rPr>
        <w:t>ژیاوی هان، میشلین کمبر، ژان پی</w:t>
      </w:r>
      <w:r w:rsidR="002B6C5A" w:rsidRPr="00E00D46">
        <w:rPr>
          <w:rFonts w:cs="B Nazanin" w:hint="cs"/>
          <w:rtl/>
        </w:rPr>
        <w:t>، "</w:t>
      </w:r>
      <w:r w:rsidR="002B6C5A" w:rsidRPr="003E488F">
        <w:rPr>
          <w:rFonts w:cs="B Nazanin" w:hint="cs"/>
          <w:b/>
          <w:bCs/>
          <w:sz w:val="14"/>
          <w:szCs w:val="18"/>
          <w:rtl/>
        </w:rPr>
        <w:t>داده کاوی - مفاهیم و تکنیک ها</w:t>
      </w:r>
      <w:r w:rsidR="002B6C5A" w:rsidRPr="00E00D46">
        <w:rPr>
          <w:rFonts w:cs="B Nazanin" w:hint="cs"/>
          <w:b/>
          <w:bCs/>
          <w:rtl/>
        </w:rPr>
        <w:t xml:space="preserve"> </w:t>
      </w:r>
      <w:r>
        <w:rPr>
          <w:rFonts w:cs="B Nazanin"/>
          <w:rtl/>
        </w:rPr>
        <w:t>" ، ترجمه دکتر مهدی اسماعیلی، ویراست سوم، نیاز دانش</w:t>
      </w:r>
      <w:r w:rsidR="002B6C5A" w:rsidRPr="00E00D46">
        <w:rPr>
          <w:rFonts w:cs="B Nazanin"/>
          <w:rtl/>
        </w:rPr>
        <w:t xml:space="preserve">، چاپ </w:t>
      </w:r>
      <w:r w:rsidR="002D30FE">
        <w:rPr>
          <w:rFonts w:cs="B Nazanin" w:hint="cs"/>
          <w:rtl/>
        </w:rPr>
        <w:t>93</w:t>
      </w:r>
    </w:p>
    <w:sectPr w:rsidR="002D30FE" w:rsidRPr="002D30FE" w:rsidSect="00143A72">
      <w:headerReference w:type="even" r:id="rId31"/>
      <w:endnotePr>
        <w:numFmt w:val="lowerLetter"/>
      </w:endnotePr>
      <w:type w:val="continuous"/>
      <w:pgSz w:w="11906" w:h="16838" w:code="9"/>
      <w:pgMar w:top="1418" w:right="1134" w:bottom="1418" w:left="1134" w:header="851" w:footer="567" w:gutter="0"/>
      <w:cols w:num="2" w:space="340"/>
      <w:bidi/>
      <w:rtlGutter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10EE2" w:rsidRDefault="00B10EE2" w:rsidP="003A42DA">
      <w:r>
        <w:separator/>
      </w:r>
    </w:p>
    <w:p w:rsidR="00B10EE2" w:rsidRDefault="00B10EE2" w:rsidP="003A42DA"/>
    <w:p w:rsidR="00B10EE2" w:rsidRDefault="00B10EE2"/>
    <w:p w:rsidR="00B10EE2" w:rsidRDefault="00B10EE2"/>
    <w:p w:rsidR="00B10EE2" w:rsidRDefault="00B10EE2" w:rsidP="002A75B4">
      <w:pPr>
        <w:bidi w:val="0"/>
      </w:pPr>
    </w:p>
    <w:p w:rsidR="00B10EE2" w:rsidRDefault="00B10EE2"/>
    <w:p w:rsidR="00B10EE2" w:rsidRDefault="00B10EE2"/>
    <w:p w:rsidR="00B10EE2" w:rsidRDefault="00B10EE2" w:rsidP="001E35E6"/>
  </w:endnote>
  <w:endnote w:type="continuationSeparator" w:id="0">
    <w:p w:rsidR="00B10EE2" w:rsidRDefault="00B10EE2" w:rsidP="003A42DA">
      <w:r>
        <w:continuationSeparator/>
      </w:r>
    </w:p>
    <w:p w:rsidR="00B10EE2" w:rsidRDefault="00B10EE2" w:rsidP="003A42DA"/>
    <w:p w:rsidR="00B10EE2" w:rsidRDefault="00B10EE2"/>
    <w:p w:rsidR="00B10EE2" w:rsidRDefault="00B10EE2"/>
    <w:p w:rsidR="00B10EE2" w:rsidRDefault="00B10EE2" w:rsidP="002A75B4">
      <w:pPr>
        <w:bidi w:val="0"/>
      </w:pPr>
    </w:p>
    <w:p w:rsidR="00B10EE2" w:rsidRDefault="00B10EE2"/>
    <w:p w:rsidR="00B10EE2" w:rsidRDefault="00B10EE2"/>
    <w:p w:rsidR="00B10EE2" w:rsidRDefault="00B10EE2" w:rsidP="001E35E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E08D8" w:rsidRDefault="00FB0565" w:rsidP="00D4263E">
    <w:pPr>
      <w:pStyle w:val="Footer"/>
      <w:framePr w:wrap="around" w:vAnchor="text" w:hAnchor="text" w:xAlign="center" w:y="1"/>
      <w:rPr>
        <w:rStyle w:val="PageNumber"/>
      </w:rPr>
    </w:pPr>
    <w:r>
      <w:rPr>
        <w:rStyle w:val="PageNumber"/>
        <w:rtl/>
      </w:rPr>
      <w:fldChar w:fldCharType="begin"/>
    </w:r>
    <w:r w:rsidR="006E08D8">
      <w:rPr>
        <w:rStyle w:val="PageNumber"/>
      </w:rPr>
      <w:instrText xml:space="preserve">PAGE  </w:instrText>
    </w:r>
    <w:r>
      <w:rPr>
        <w:rStyle w:val="PageNumber"/>
        <w:rtl/>
      </w:rPr>
      <w:fldChar w:fldCharType="separate"/>
    </w:r>
    <w:r w:rsidR="006E08D8">
      <w:rPr>
        <w:rStyle w:val="PageNumber"/>
        <w:noProof/>
        <w:rtl/>
      </w:rPr>
      <w:t>4</w:t>
    </w:r>
    <w:r>
      <w:rPr>
        <w:rStyle w:val="PageNumber"/>
        <w:rtl/>
      </w:rPr>
      <w:fldChar w:fldCharType="end"/>
    </w:r>
  </w:p>
  <w:p w:rsidR="006E08D8" w:rsidRPr="001C5692" w:rsidRDefault="006E08D8" w:rsidP="00003AF1">
    <w:pPr>
      <w:pStyle w:val="Footer"/>
    </w:pPr>
    <w:r>
      <w:rPr>
        <w:rFonts w:hint="cs"/>
        <w:rtl/>
      </w:rP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10EE2" w:rsidRDefault="00B10EE2" w:rsidP="003A42DA">
      <w:pPr>
        <w:pStyle w:val="Footer"/>
      </w:pPr>
    </w:p>
    <w:p w:rsidR="00B10EE2" w:rsidRDefault="00B10EE2" w:rsidP="003A42DA"/>
    <w:p w:rsidR="00B10EE2" w:rsidRDefault="00B10EE2"/>
    <w:p w:rsidR="00B10EE2" w:rsidRDefault="00B10EE2"/>
    <w:p w:rsidR="00B10EE2" w:rsidRDefault="00B10EE2" w:rsidP="002A75B4">
      <w:pPr>
        <w:bidi w:val="0"/>
      </w:pPr>
    </w:p>
    <w:p w:rsidR="00B10EE2" w:rsidRDefault="00B10EE2"/>
    <w:p w:rsidR="00B10EE2" w:rsidRDefault="00B10EE2"/>
    <w:p w:rsidR="00B10EE2" w:rsidRDefault="00B10EE2" w:rsidP="001E35E6"/>
  </w:footnote>
  <w:footnote w:type="continuationSeparator" w:id="0">
    <w:p w:rsidR="00B10EE2" w:rsidRDefault="00B10EE2" w:rsidP="003A42DA">
      <w:r>
        <w:continuationSeparator/>
      </w:r>
    </w:p>
    <w:p w:rsidR="00B10EE2" w:rsidRDefault="00B10EE2" w:rsidP="003A42DA"/>
    <w:p w:rsidR="00B10EE2" w:rsidRDefault="00B10EE2"/>
    <w:p w:rsidR="00B10EE2" w:rsidRDefault="00B10EE2"/>
    <w:p w:rsidR="00B10EE2" w:rsidRDefault="00B10EE2" w:rsidP="002A75B4">
      <w:pPr>
        <w:bidi w:val="0"/>
      </w:pPr>
    </w:p>
    <w:p w:rsidR="00B10EE2" w:rsidRDefault="00B10EE2"/>
    <w:p w:rsidR="00B10EE2" w:rsidRDefault="00B10EE2"/>
    <w:p w:rsidR="00B10EE2" w:rsidRDefault="00B10EE2" w:rsidP="001E35E6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E08D8" w:rsidRDefault="006E08D8" w:rsidP="003A42DA">
    <w:pPr>
      <w:pStyle w:val="Header"/>
      <w:rPr>
        <w:rtl/>
        <w:lang w:bidi="fa-IR"/>
      </w:rPr>
    </w:pPr>
    <w:r>
      <w:tab/>
    </w:r>
    <w:r>
      <w:rPr>
        <w:rFonts w:hint="cs"/>
        <w:rtl/>
        <w:lang w:bidi="fa-IR"/>
      </w:rPr>
      <w:t>11 تا 13 بهمن 1384، دانشگاه شیراز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E08D8" w:rsidRDefault="006E08D8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81F40F3A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F16C5C4E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9C78230A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B4022FCC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A112DAB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05EA2D18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B7326E24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EBE5CE6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B34031E2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FEB065A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4822C34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11" w15:restartNumberingAfterBreak="0">
    <w:nsid w:val="0B130983"/>
    <w:multiLevelType w:val="hybridMultilevel"/>
    <w:tmpl w:val="302ED5FA"/>
    <w:lvl w:ilvl="0" w:tplc="6DF4CB42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67C60EC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72ED38E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9285BFE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6BECF28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978E3BA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CA2EF36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2E6ABAC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1DEECE0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B4A3A18"/>
    <w:multiLevelType w:val="multilevel"/>
    <w:tmpl w:val="A83EDEFC"/>
    <w:lvl w:ilvl="0">
      <w:start w:val="1"/>
      <w:numFmt w:val="decimal"/>
      <w:pStyle w:val="Heading1"/>
      <w:isLgl/>
      <w:lvlText w:val="%1-"/>
      <w:lvlJc w:val="left"/>
      <w:pPr>
        <w:tabs>
          <w:tab w:val="num" w:pos="360"/>
        </w:tabs>
        <w:ind w:left="360" w:hanging="360"/>
      </w:pPr>
      <w:rPr>
        <w:rFonts w:ascii="Times New Roman" w:hAnsi="Times New Roman" w:cs="B Nazanin" w:hint="default"/>
        <w:b/>
        <w:bCs/>
        <w:i w:val="0"/>
        <w:iCs w:val="0"/>
        <w:sz w:val="24"/>
        <w:szCs w:val="24"/>
      </w:rPr>
    </w:lvl>
    <w:lvl w:ilvl="1">
      <w:start w:val="1"/>
      <w:numFmt w:val="decimal"/>
      <w:pStyle w:val="Heading2"/>
      <w:isLgl/>
      <w:lvlText w:val="%1-%2-"/>
      <w:lvlJc w:val="left"/>
      <w:pPr>
        <w:tabs>
          <w:tab w:val="num" w:pos="680"/>
        </w:tabs>
        <w:ind w:left="680" w:hanging="680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13" w15:restartNumberingAfterBreak="0">
    <w:nsid w:val="0D4A0473"/>
    <w:multiLevelType w:val="hybridMultilevel"/>
    <w:tmpl w:val="98A44272"/>
    <w:lvl w:ilvl="0" w:tplc="8E7218D4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5C24FD0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65E236A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0AA8CA4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2AE3682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C604A7A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E746002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3AC7320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288D0A8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BCB6573"/>
    <w:multiLevelType w:val="hybridMultilevel"/>
    <w:tmpl w:val="18D61F08"/>
    <w:lvl w:ilvl="0" w:tplc="6C9072EA">
      <w:start w:val="1"/>
      <w:numFmt w:val="decimal"/>
      <w:lvlText w:val="(%1)"/>
      <w:lvlJc w:val="left"/>
      <w:pPr>
        <w:ind w:left="720" w:hanging="360"/>
      </w:pPr>
      <w:rPr>
        <w:rFonts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45A5AE1"/>
    <w:multiLevelType w:val="multilevel"/>
    <w:tmpl w:val="04090023"/>
    <w:styleLink w:val="ArticleSection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16" w15:restartNumberingAfterBreak="0">
    <w:nsid w:val="28045A76"/>
    <w:multiLevelType w:val="hybridMultilevel"/>
    <w:tmpl w:val="4B4CF1D0"/>
    <w:lvl w:ilvl="0" w:tplc="44365374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8DA68D4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BD6D8E2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A02A1BA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734DA38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8603776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202246A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FB072C2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576C408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AB9310D"/>
    <w:multiLevelType w:val="multilevel"/>
    <w:tmpl w:val="3118CFE2"/>
    <w:lvl w:ilvl="0">
      <w:start w:val="1"/>
      <w:numFmt w:val="decimal"/>
      <w:isLgl/>
      <w:lvlText w:val="%1-"/>
      <w:lvlJc w:val="left"/>
      <w:pPr>
        <w:tabs>
          <w:tab w:val="num" w:pos="360"/>
        </w:tabs>
        <w:ind w:left="360" w:hanging="360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1">
      <w:start w:val="1"/>
      <w:numFmt w:val="decimal"/>
      <w:isLgl/>
      <w:lvlText w:val="%1-%2-"/>
      <w:lvlJc w:val="left"/>
      <w:pPr>
        <w:tabs>
          <w:tab w:val="num" w:pos="567"/>
        </w:tabs>
        <w:ind w:left="567" w:hanging="56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pStyle w:val="Heading3"/>
      <w:isLgl/>
      <w:lvlText w:val="%1-%2-%3-"/>
      <w:lvlJc w:val="left"/>
      <w:pPr>
        <w:tabs>
          <w:tab w:val="num" w:pos="737"/>
        </w:tabs>
        <w:ind w:left="737" w:hanging="73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18" w15:restartNumberingAfterBreak="0">
    <w:nsid w:val="32CC6790"/>
    <w:multiLevelType w:val="hybridMultilevel"/>
    <w:tmpl w:val="8AE8539A"/>
    <w:lvl w:ilvl="0" w:tplc="C0ECD8A2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BDE13E2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C463216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50ECC0C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55215DE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A382FA4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0AD2C4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770556E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106520C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1633766"/>
    <w:multiLevelType w:val="hybridMultilevel"/>
    <w:tmpl w:val="E8C46A3C"/>
    <w:lvl w:ilvl="0" w:tplc="5074F738">
      <w:start w:val="1"/>
      <w:numFmt w:val="decimal"/>
      <w:lvlText w:val="(%1)"/>
      <w:lvlJc w:val="left"/>
      <w:pPr>
        <w:ind w:left="5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20" w15:restartNumberingAfterBreak="0">
    <w:nsid w:val="42600CBF"/>
    <w:multiLevelType w:val="hybridMultilevel"/>
    <w:tmpl w:val="49A0D532"/>
    <w:lvl w:ilvl="0" w:tplc="8B4080F8">
      <w:start w:val="1"/>
      <w:numFmt w:val="decimal"/>
      <w:pStyle w:val="References"/>
      <w:lvlText w:val="[%1]"/>
      <w:lvlJc w:val="left"/>
      <w:pPr>
        <w:tabs>
          <w:tab w:val="num" w:pos="360"/>
        </w:tabs>
        <w:ind w:left="357" w:hanging="357"/>
      </w:pPr>
      <w:rPr>
        <w:rFonts w:hint="default"/>
        <w:sz w:val="16"/>
        <w:szCs w:val="16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4B5375E7"/>
    <w:multiLevelType w:val="hybridMultilevel"/>
    <w:tmpl w:val="DD7C9C9C"/>
    <w:lvl w:ilvl="0" w:tplc="A0767B84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192554E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66C97E0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8585A24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AAAD6EC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E4E3762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3B214C0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4A46530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216174E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08E0AE9"/>
    <w:multiLevelType w:val="hybridMultilevel"/>
    <w:tmpl w:val="623AC9C0"/>
    <w:lvl w:ilvl="0" w:tplc="77465710">
      <w:start w:val="1"/>
      <w:numFmt w:val="decimal"/>
      <w:lvlText w:val="%1-"/>
      <w:lvlJc w:val="left"/>
      <w:pPr>
        <w:ind w:left="7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20" w:hanging="360"/>
      </w:pPr>
    </w:lvl>
    <w:lvl w:ilvl="2" w:tplc="0409001B" w:tentative="1">
      <w:start w:val="1"/>
      <w:numFmt w:val="lowerRoman"/>
      <w:lvlText w:val="%3."/>
      <w:lvlJc w:val="right"/>
      <w:pPr>
        <w:ind w:left="2140" w:hanging="180"/>
      </w:pPr>
    </w:lvl>
    <w:lvl w:ilvl="3" w:tplc="0409000F" w:tentative="1">
      <w:start w:val="1"/>
      <w:numFmt w:val="decimal"/>
      <w:lvlText w:val="%4."/>
      <w:lvlJc w:val="left"/>
      <w:pPr>
        <w:ind w:left="2860" w:hanging="360"/>
      </w:pPr>
    </w:lvl>
    <w:lvl w:ilvl="4" w:tplc="04090019" w:tentative="1">
      <w:start w:val="1"/>
      <w:numFmt w:val="lowerLetter"/>
      <w:lvlText w:val="%5."/>
      <w:lvlJc w:val="left"/>
      <w:pPr>
        <w:ind w:left="3580" w:hanging="360"/>
      </w:pPr>
    </w:lvl>
    <w:lvl w:ilvl="5" w:tplc="0409001B" w:tentative="1">
      <w:start w:val="1"/>
      <w:numFmt w:val="lowerRoman"/>
      <w:lvlText w:val="%6."/>
      <w:lvlJc w:val="right"/>
      <w:pPr>
        <w:ind w:left="4300" w:hanging="180"/>
      </w:pPr>
    </w:lvl>
    <w:lvl w:ilvl="6" w:tplc="0409000F" w:tentative="1">
      <w:start w:val="1"/>
      <w:numFmt w:val="decimal"/>
      <w:lvlText w:val="%7."/>
      <w:lvlJc w:val="left"/>
      <w:pPr>
        <w:ind w:left="5020" w:hanging="360"/>
      </w:pPr>
    </w:lvl>
    <w:lvl w:ilvl="7" w:tplc="04090019" w:tentative="1">
      <w:start w:val="1"/>
      <w:numFmt w:val="lowerLetter"/>
      <w:lvlText w:val="%8."/>
      <w:lvlJc w:val="left"/>
      <w:pPr>
        <w:ind w:left="5740" w:hanging="360"/>
      </w:pPr>
    </w:lvl>
    <w:lvl w:ilvl="8" w:tplc="0409001B" w:tentative="1">
      <w:start w:val="1"/>
      <w:numFmt w:val="lowerRoman"/>
      <w:lvlText w:val="%9."/>
      <w:lvlJc w:val="right"/>
      <w:pPr>
        <w:ind w:left="6460" w:hanging="180"/>
      </w:pPr>
    </w:lvl>
  </w:abstractNum>
  <w:abstractNum w:abstractNumId="23" w15:restartNumberingAfterBreak="0">
    <w:nsid w:val="52F53E77"/>
    <w:multiLevelType w:val="hybridMultilevel"/>
    <w:tmpl w:val="22206E26"/>
    <w:lvl w:ilvl="0" w:tplc="2C809FBA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CD4A58C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374EEF2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83825EA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92AFAB2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034B586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C9CD428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C8E7DF8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82067F2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B5D7B08"/>
    <w:multiLevelType w:val="multilevel"/>
    <w:tmpl w:val="0409001D"/>
    <w:styleLink w:val="1ai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num w:numId="1">
    <w:abstractNumId w:val="20"/>
  </w:num>
  <w:num w:numId="2">
    <w:abstractNumId w:val="12"/>
  </w:num>
  <w:num w:numId="3">
    <w:abstractNumId w:val="17"/>
  </w:num>
  <w:num w:numId="4">
    <w:abstractNumId w:val="10"/>
  </w:num>
  <w:num w:numId="5">
    <w:abstractNumId w:val="24"/>
  </w:num>
  <w:num w:numId="6">
    <w:abstractNumId w:val="15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8"/>
  </w:num>
  <w:num w:numId="13">
    <w:abstractNumId w:val="3"/>
  </w:num>
  <w:num w:numId="14">
    <w:abstractNumId w:val="2"/>
  </w:num>
  <w:num w:numId="15">
    <w:abstractNumId w:val="1"/>
  </w:num>
  <w:num w:numId="16">
    <w:abstractNumId w:val="0"/>
  </w:num>
  <w:num w:numId="17">
    <w:abstractNumId w:val="22"/>
  </w:num>
  <w:num w:numId="18">
    <w:abstractNumId w:val="14"/>
  </w:num>
  <w:num w:numId="19">
    <w:abstractNumId w:val="19"/>
  </w:num>
  <w:num w:numId="20">
    <w:abstractNumId w:val="21"/>
  </w:num>
  <w:num w:numId="21">
    <w:abstractNumId w:val="13"/>
  </w:num>
  <w:num w:numId="22">
    <w:abstractNumId w:val="16"/>
  </w:num>
  <w:num w:numId="23">
    <w:abstractNumId w:val="23"/>
  </w:num>
  <w:num w:numId="24">
    <w:abstractNumId w:val="11"/>
  </w:num>
  <w:num w:numId="25">
    <w:abstractNumId w:val="18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mirrorMargins/>
  <w:hideSpelling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67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lowerLetter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F66C7"/>
    <w:rsid w:val="000012FE"/>
    <w:rsid w:val="00003AF1"/>
    <w:rsid w:val="000064B6"/>
    <w:rsid w:val="0000745A"/>
    <w:rsid w:val="00010A84"/>
    <w:rsid w:val="00021577"/>
    <w:rsid w:val="0002408D"/>
    <w:rsid w:val="00024492"/>
    <w:rsid w:val="00025F39"/>
    <w:rsid w:val="00034C17"/>
    <w:rsid w:val="000405D8"/>
    <w:rsid w:val="000405D9"/>
    <w:rsid w:val="00042A36"/>
    <w:rsid w:val="00044098"/>
    <w:rsid w:val="000506EF"/>
    <w:rsid w:val="000527D1"/>
    <w:rsid w:val="000531AB"/>
    <w:rsid w:val="0006276E"/>
    <w:rsid w:val="0006449B"/>
    <w:rsid w:val="0006561E"/>
    <w:rsid w:val="0006648D"/>
    <w:rsid w:val="00077E98"/>
    <w:rsid w:val="00080EE6"/>
    <w:rsid w:val="0008462B"/>
    <w:rsid w:val="00086BC3"/>
    <w:rsid w:val="000B53C3"/>
    <w:rsid w:val="000B79ED"/>
    <w:rsid w:val="000C5AF8"/>
    <w:rsid w:val="000C719D"/>
    <w:rsid w:val="000D052B"/>
    <w:rsid w:val="000E674A"/>
    <w:rsid w:val="000E6911"/>
    <w:rsid w:val="000E7163"/>
    <w:rsid w:val="000F1171"/>
    <w:rsid w:val="000F2287"/>
    <w:rsid w:val="000F4DBC"/>
    <w:rsid w:val="0010367E"/>
    <w:rsid w:val="001053B0"/>
    <w:rsid w:val="00105ECE"/>
    <w:rsid w:val="00111E9C"/>
    <w:rsid w:val="00112BBB"/>
    <w:rsid w:val="00120BFC"/>
    <w:rsid w:val="00121CA9"/>
    <w:rsid w:val="00130347"/>
    <w:rsid w:val="00132F97"/>
    <w:rsid w:val="00133D22"/>
    <w:rsid w:val="001352CC"/>
    <w:rsid w:val="00136944"/>
    <w:rsid w:val="00143A72"/>
    <w:rsid w:val="00150422"/>
    <w:rsid w:val="001546FC"/>
    <w:rsid w:val="00156E56"/>
    <w:rsid w:val="00156FBC"/>
    <w:rsid w:val="00164C1F"/>
    <w:rsid w:val="00165918"/>
    <w:rsid w:val="00170555"/>
    <w:rsid w:val="00171046"/>
    <w:rsid w:val="00173F63"/>
    <w:rsid w:val="00175D91"/>
    <w:rsid w:val="00191DA5"/>
    <w:rsid w:val="001B7C88"/>
    <w:rsid w:val="001C3960"/>
    <w:rsid w:val="001C3E15"/>
    <w:rsid w:val="001C5692"/>
    <w:rsid w:val="001C62D7"/>
    <w:rsid w:val="001D28C6"/>
    <w:rsid w:val="001D40A4"/>
    <w:rsid w:val="001D5D16"/>
    <w:rsid w:val="001E19A4"/>
    <w:rsid w:val="001E35E6"/>
    <w:rsid w:val="001E5EEB"/>
    <w:rsid w:val="001E7235"/>
    <w:rsid w:val="001F27EF"/>
    <w:rsid w:val="001F2F91"/>
    <w:rsid w:val="001F57AE"/>
    <w:rsid w:val="002013CA"/>
    <w:rsid w:val="00203C3D"/>
    <w:rsid w:val="00215218"/>
    <w:rsid w:val="00221795"/>
    <w:rsid w:val="00233EE2"/>
    <w:rsid w:val="0023447C"/>
    <w:rsid w:val="00246608"/>
    <w:rsid w:val="00246D0A"/>
    <w:rsid w:val="00250A60"/>
    <w:rsid w:val="002629E7"/>
    <w:rsid w:val="002705A9"/>
    <w:rsid w:val="00285F61"/>
    <w:rsid w:val="002934F8"/>
    <w:rsid w:val="002A75B4"/>
    <w:rsid w:val="002A789E"/>
    <w:rsid w:val="002B3919"/>
    <w:rsid w:val="002B6C5A"/>
    <w:rsid w:val="002C28A8"/>
    <w:rsid w:val="002D30FE"/>
    <w:rsid w:val="002D3E10"/>
    <w:rsid w:val="002E1B8F"/>
    <w:rsid w:val="002E23D4"/>
    <w:rsid w:val="002E38AA"/>
    <w:rsid w:val="002E6A36"/>
    <w:rsid w:val="002F66C7"/>
    <w:rsid w:val="0030038C"/>
    <w:rsid w:val="003317F4"/>
    <w:rsid w:val="00334B34"/>
    <w:rsid w:val="00340774"/>
    <w:rsid w:val="0035097A"/>
    <w:rsid w:val="00350A09"/>
    <w:rsid w:val="0035114F"/>
    <w:rsid w:val="00355BB5"/>
    <w:rsid w:val="00361800"/>
    <w:rsid w:val="00365BBE"/>
    <w:rsid w:val="0037408A"/>
    <w:rsid w:val="00380630"/>
    <w:rsid w:val="00383EAF"/>
    <w:rsid w:val="00386EFE"/>
    <w:rsid w:val="00387932"/>
    <w:rsid w:val="00387F64"/>
    <w:rsid w:val="00390422"/>
    <w:rsid w:val="003A063C"/>
    <w:rsid w:val="003A21F5"/>
    <w:rsid w:val="003A26C6"/>
    <w:rsid w:val="003A42DA"/>
    <w:rsid w:val="003A60BD"/>
    <w:rsid w:val="003C1E9F"/>
    <w:rsid w:val="003C4306"/>
    <w:rsid w:val="003C4758"/>
    <w:rsid w:val="003C6AE4"/>
    <w:rsid w:val="003D1C82"/>
    <w:rsid w:val="003D6C7F"/>
    <w:rsid w:val="003E488F"/>
    <w:rsid w:val="003E4BFD"/>
    <w:rsid w:val="003E53B0"/>
    <w:rsid w:val="003E7FC9"/>
    <w:rsid w:val="004040DD"/>
    <w:rsid w:val="004065A9"/>
    <w:rsid w:val="00407DA9"/>
    <w:rsid w:val="00413814"/>
    <w:rsid w:val="00413A00"/>
    <w:rsid w:val="00414E9A"/>
    <w:rsid w:val="00420A2B"/>
    <w:rsid w:val="00421D13"/>
    <w:rsid w:val="00422BA8"/>
    <w:rsid w:val="00426ACF"/>
    <w:rsid w:val="00427244"/>
    <w:rsid w:val="004409BD"/>
    <w:rsid w:val="00450079"/>
    <w:rsid w:val="00455FE8"/>
    <w:rsid w:val="00457C0E"/>
    <w:rsid w:val="0046313E"/>
    <w:rsid w:val="00467D51"/>
    <w:rsid w:val="004702E6"/>
    <w:rsid w:val="00473B28"/>
    <w:rsid w:val="00476B26"/>
    <w:rsid w:val="004822AA"/>
    <w:rsid w:val="00483AB6"/>
    <w:rsid w:val="00487C7D"/>
    <w:rsid w:val="004904F2"/>
    <w:rsid w:val="00490F54"/>
    <w:rsid w:val="00493CCA"/>
    <w:rsid w:val="00493D41"/>
    <w:rsid w:val="004A38A3"/>
    <w:rsid w:val="004A520A"/>
    <w:rsid w:val="004A63AA"/>
    <w:rsid w:val="004B2BD1"/>
    <w:rsid w:val="004B31FF"/>
    <w:rsid w:val="004B751B"/>
    <w:rsid w:val="004B7E7F"/>
    <w:rsid w:val="004C39A2"/>
    <w:rsid w:val="004C6181"/>
    <w:rsid w:val="004D0C0D"/>
    <w:rsid w:val="004F531B"/>
    <w:rsid w:val="004F5D77"/>
    <w:rsid w:val="00505066"/>
    <w:rsid w:val="00505079"/>
    <w:rsid w:val="0051111C"/>
    <w:rsid w:val="0052739B"/>
    <w:rsid w:val="0053573E"/>
    <w:rsid w:val="00536B4E"/>
    <w:rsid w:val="00543648"/>
    <w:rsid w:val="00555EA6"/>
    <w:rsid w:val="005569F8"/>
    <w:rsid w:val="00561E12"/>
    <w:rsid w:val="00570549"/>
    <w:rsid w:val="00571F06"/>
    <w:rsid w:val="00572162"/>
    <w:rsid w:val="0059257C"/>
    <w:rsid w:val="005929CE"/>
    <w:rsid w:val="0059763B"/>
    <w:rsid w:val="005A052F"/>
    <w:rsid w:val="005A3D49"/>
    <w:rsid w:val="005A4FD8"/>
    <w:rsid w:val="005A7EB5"/>
    <w:rsid w:val="005C274D"/>
    <w:rsid w:val="005C3273"/>
    <w:rsid w:val="005C3831"/>
    <w:rsid w:val="005C7802"/>
    <w:rsid w:val="005D3FBD"/>
    <w:rsid w:val="005D5B06"/>
    <w:rsid w:val="005D631C"/>
    <w:rsid w:val="005D6B7D"/>
    <w:rsid w:val="005E23F7"/>
    <w:rsid w:val="005F296A"/>
    <w:rsid w:val="005F77CC"/>
    <w:rsid w:val="00613218"/>
    <w:rsid w:val="00615DFD"/>
    <w:rsid w:val="00617593"/>
    <w:rsid w:val="00620A74"/>
    <w:rsid w:val="006330D7"/>
    <w:rsid w:val="006332BF"/>
    <w:rsid w:val="00652F45"/>
    <w:rsid w:val="006537FD"/>
    <w:rsid w:val="00663F96"/>
    <w:rsid w:val="00671451"/>
    <w:rsid w:val="006907BA"/>
    <w:rsid w:val="00697EE6"/>
    <w:rsid w:val="006A5910"/>
    <w:rsid w:val="006A78C4"/>
    <w:rsid w:val="006B66AB"/>
    <w:rsid w:val="006C49B7"/>
    <w:rsid w:val="006C4CB2"/>
    <w:rsid w:val="006C6E78"/>
    <w:rsid w:val="006D355D"/>
    <w:rsid w:val="006E08D8"/>
    <w:rsid w:val="006E4292"/>
    <w:rsid w:val="006E6414"/>
    <w:rsid w:val="006E73EF"/>
    <w:rsid w:val="006F3E68"/>
    <w:rsid w:val="00701A7D"/>
    <w:rsid w:val="00703209"/>
    <w:rsid w:val="0071130F"/>
    <w:rsid w:val="00711335"/>
    <w:rsid w:val="0071445C"/>
    <w:rsid w:val="00721797"/>
    <w:rsid w:val="007239F1"/>
    <w:rsid w:val="00734C64"/>
    <w:rsid w:val="00742A9A"/>
    <w:rsid w:val="00747E34"/>
    <w:rsid w:val="007545CB"/>
    <w:rsid w:val="00761F78"/>
    <w:rsid w:val="00763437"/>
    <w:rsid w:val="00791FAD"/>
    <w:rsid w:val="0079750B"/>
    <w:rsid w:val="007A3CAD"/>
    <w:rsid w:val="007A6E2F"/>
    <w:rsid w:val="007B25B6"/>
    <w:rsid w:val="007C32C6"/>
    <w:rsid w:val="007C5F3E"/>
    <w:rsid w:val="007C67E0"/>
    <w:rsid w:val="007D07B9"/>
    <w:rsid w:val="007D39CE"/>
    <w:rsid w:val="007D4F3A"/>
    <w:rsid w:val="007F10B4"/>
    <w:rsid w:val="007F4C0E"/>
    <w:rsid w:val="007F7BB9"/>
    <w:rsid w:val="008024AF"/>
    <w:rsid w:val="00804110"/>
    <w:rsid w:val="00805FB0"/>
    <w:rsid w:val="00825C83"/>
    <w:rsid w:val="00842F8A"/>
    <w:rsid w:val="00844421"/>
    <w:rsid w:val="00852671"/>
    <w:rsid w:val="008548EA"/>
    <w:rsid w:val="0086523D"/>
    <w:rsid w:val="00867C08"/>
    <w:rsid w:val="008704BA"/>
    <w:rsid w:val="008764A8"/>
    <w:rsid w:val="0087709B"/>
    <w:rsid w:val="00877C2C"/>
    <w:rsid w:val="00893AA3"/>
    <w:rsid w:val="008B2B94"/>
    <w:rsid w:val="008C050A"/>
    <w:rsid w:val="008C235C"/>
    <w:rsid w:val="008C3E97"/>
    <w:rsid w:val="008C5289"/>
    <w:rsid w:val="008C745E"/>
    <w:rsid w:val="008D6790"/>
    <w:rsid w:val="008D775F"/>
    <w:rsid w:val="008E0CFB"/>
    <w:rsid w:val="008E2F14"/>
    <w:rsid w:val="008E4D33"/>
    <w:rsid w:val="008E5905"/>
    <w:rsid w:val="008F5F19"/>
    <w:rsid w:val="0090043C"/>
    <w:rsid w:val="00900C71"/>
    <w:rsid w:val="00901221"/>
    <w:rsid w:val="009072D9"/>
    <w:rsid w:val="009127CE"/>
    <w:rsid w:val="00914E9B"/>
    <w:rsid w:val="009252E5"/>
    <w:rsid w:val="009336CF"/>
    <w:rsid w:val="00943792"/>
    <w:rsid w:val="0095084E"/>
    <w:rsid w:val="00952D1B"/>
    <w:rsid w:val="00953ABD"/>
    <w:rsid w:val="00957771"/>
    <w:rsid w:val="00963F1E"/>
    <w:rsid w:val="009666F7"/>
    <w:rsid w:val="00972672"/>
    <w:rsid w:val="00973F73"/>
    <w:rsid w:val="00987691"/>
    <w:rsid w:val="00993383"/>
    <w:rsid w:val="009954E1"/>
    <w:rsid w:val="009C1BE0"/>
    <w:rsid w:val="009C2D37"/>
    <w:rsid w:val="009C5943"/>
    <w:rsid w:val="009D0536"/>
    <w:rsid w:val="009D3FDD"/>
    <w:rsid w:val="009D4AF5"/>
    <w:rsid w:val="009D543E"/>
    <w:rsid w:val="009D5A4F"/>
    <w:rsid w:val="009D711C"/>
    <w:rsid w:val="009D7388"/>
    <w:rsid w:val="009E20F3"/>
    <w:rsid w:val="009E488D"/>
    <w:rsid w:val="009E5E4C"/>
    <w:rsid w:val="009F50FA"/>
    <w:rsid w:val="009F5112"/>
    <w:rsid w:val="009F5F95"/>
    <w:rsid w:val="00A10A52"/>
    <w:rsid w:val="00A20140"/>
    <w:rsid w:val="00A30F7A"/>
    <w:rsid w:val="00A314A7"/>
    <w:rsid w:val="00A32194"/>
    <w:rsid w:val="00A43E52"/>
    <w:rsid w:val="00A447A7"/>
    <w:rsid w:val="00A4599C"/>
    <w:rsid w:val="00A5403B"/>
    <w:rsid w:val="00A54B9F"/>
    <w:rsid w:val="00A67736"/>
    <w:rsid w:val="00A75B2B"/>
    <w:rsid w:val="00A83EF7"/>
    <w:rsid w:val="00A87162"/>
    <w:rsid w:val="00A905BD"/>
    <w:rsid w:val="00A9576A"/>
    <w:rsid w:val="00A96024"/>
    <w:rsid w:val="00A9614F"/>
    <w:rsid w:val="00AA24BB"/>
    <w:rsid w:val="00AA4A64"/>
    <w:rsid w:val="00AC1C7F"/>
    <w:rsid w:val="00AC4CDC"/>
    <w:rsid w:val="00AC52A3"/>
    <w:rsid w:val="00AC7E83"/>
    <w:rsid w:val="00AD0323"/>
    <w:rsid w:val="00AE4045"/>
    <w:rsid w:val="00AE6348"/>
    <w:rsid w:val="00AF1A59"/>
    <w:rsid w:val="00AF6820"/>
    <w:rsid w:val="00B04747"/>
    <w:rsid w:val="00B0572B"/>
    <w:rsid w:val="00B10D8B"/>
    <w:rsid w:val="00B10EE2"/>
    <w:rsid w:val="00B113C8"/>
    <w:rsid w:val="00B15F2B"/>
    <w:rsid w:val="00B16691"/>
    <w:rsid w:val="00B21BC8"/>
    <w:rsid w:val="00B41D76"/>
    <w:rsid w:val="00B501AB"/>
    <w:rsid w:val="00B50725"/>
    <w:rsid w:val="00B5369F"/>
    <w:rsid w:val="00B53764"/>
    <w:rsid w:val="00B55697"/>
    <w:rsid w:val="00B5781E"/>
    <w:rsid w:val="00B65AF6"/>
    <w:rsid w:val="00B7482D"/>
    <w:rsid w:val="00B80145"/>
    <w:rsid w:val="00B80705"/>
    <w:rsid w:val="00B86798"/>
    <w:rsid w:val="00B868CF"/>
    <w:rsid w:val="00B87093"/>
    <w:rsid w:val="00B879C5"/>
    <w:rsid w:val="00BA138B"/>
    <w:rsid w:val="00BA1D8C"/>
    <w:rsid w:val="00BA4F17"/>
    <w:rsid w:val="00BB4634"/>
    <w:rsid w:val="00BC0F9C"/>
    <w:rsid w:val="00BC4F48"/>
    <w:rsid w:val="00BC56CC"/>
    <w:rsid w:val="00BC6409"/>
    <w:rsid w:val="00BD65C5"/>
    <w:rsid w:val="00BF64DB"/>
    <w:rsid w:val="00C00619"/>
    <w:rsid w:val="00C04DBB"/>
    <w:rsid w:val="00C17941"/>
    <w:rsid w:val="00C33A2F"/>
    <w:rsid w:val="00C344C7"/>
    <w:rsid w:val="00C34F75"/>
    <w:rsid w:val="00C4019E"/>
    <w:rsid w:val="00C52A09"/>
    <w:rsid w:val="00C607F5"/>
    <w:rsid w:val="00C61E88"/>
    <w:rsid w:val="00C6552D"/>
    <w:rsid w:val="00C77494"/>
    <w:rsid w:val="00C80CC2"/>
    <w:rsid w:val="00C94950"/>
    <w:rsid w:val="00CA7AB5"/>
    <w:rsid w:val="00CB17C4"/>
    <w:rsid w:val="00CB5BD9"/>
    <w:rsid w:val="00CC2D99"/>
    <w:rsid w:val="00CC5C24"/>
    <w:rsid w:val="00CD5D4B"/>
    <w:rsid w:val="00CE7CBA"/>
    <w:rsid w:val="00CF47FC"/>
    <w:rsid w:val="00D07A79"/>
    <w:rsid w:val="00D100E7"/>
    <w:rsid w:val="00D141FA"/>
    <w:rsid w:val="00D160F6"/>
    <w:rsid w:val="00D24B69"/>
    <w:rsid w:val="00D25C5D"/>
    <w:rsid w:val="00D27C31"/>
    <w:rsid w:val="00D4263E"/>
    <w:rsid w:val="00D46E23"/>
    <w:rsid w:val="00D528FF"/>
    <w:rsid w:val="00D52FB4"/>
    <w:rsid w:val="00D53C11"/>
    <w:rsid w:val="00D57387"/>
    <w:rsid w:val="00D678F8"/>
    <w:rsid w:val="00D75BDC"/>
    <w:rsid w:val="00D91850"/>
    <w:rsid w:val="00D942C0"/>
    <w:rsid w:val="00D9654A"/>
    <w:rsid w:val="00DA08F1"/>
    <w:rsid w:val="00DA50E9"/>
    <w:rsid w:val="00DB4989"/>
    <w:rsid w:val="00DC4711"/>
    <w:rsid w:val="00DC64DE"/>
    <w:rsid w:val="00DC69F4"/>
    <w:rsid w:val="00DE12CF"/>
    <w:rsid w:val="00DF0B30"/>
    <w:rsid w:val="00DF0C90"/>
    <w:rsid w:val="00E00D46"/>
    <w:rsid w:val="00E01579"/>
    <w:rsid w:val="00E136F2"/>
    <w:rsid w:val="00E22E78"/>
    <w:rsid w:val="00E23444"/>
    <w:rsid w:val="00E23B2D"/>
    <w:rsid w:val="00E24AC3"/>
    <w:rsid w:val="00E26458"/>
    <w:rsid w:val="00E26601"/>
    <w:rsid w:val="00E34444"/>
    <w:rsid w:val="00E3557D"/>
    <w:rsid w:val="00E41CB0"/>
    <w:rsid w:val="00E45B71"/>
    <w:rsid w:val="00E50042"/>
    <w:rsid w:val="00E63CDE"/>
    <w:rsid w:val="00E641B7"/>
    <w:rsid w:val="00E6634F"/>
    <w:rsid w:val="00E6720B"/>
    <w:rsid w:val="00E67E68"/>
    <w:rsid w:val="00E759DB"/>
    <w:rsid w:val="00E84F89"/>
    <w:rsid w:val="00E85885"/>
    <w:rsid w:val="00E86105"/>
    <w:rsid w:val="00E94009"/>
    <w:rsid w:val="00E97763"/>
    <w:rsid w:val="00EA363D"/>
    <w:rsid w:val="00EA5114"/>
    <w:rsid w:val="00EA79B5"/>
    <w:rsid w:val="00EC07E0"/>
    <w:rsid w:val="00EC552F"/>
    <w:rsid w:val="00EC6F1B"/>
    <w:rsid w:val="00ED2F5A"/>
    <w:rsid w:val="00EE07D1"/>
    <w:rsid w:val="00EE3E74"/>
    <w:rsid w:val="00EE5597"/>
    <w:rsid w:val="00EE7EB4"/>
    <w:rsid w:val="00EF0347"/>
    <w:rsid w:val="00EF04BD"/>
    <w:rsid w:val="00EF5CC9"/>
    <w:rsid w:val="00F13CB2"/>
    <w:rsid w:val="00F251D5"/>
    <w:rsid w:val="00F26D01"/>
    <w:rsid w:val="00F27991"/>
    <w:rsid w:val="00F502F1"/>
    <w:rsid w:val="00F5073C"/>
    <w:rsid w:val="00F54AC1"/>
    <w:rsid w:val="00F5690B"/>
    <w:rsid w:val="00F659D1"/>
    <w:rsid w:val="00F7023D"/>
    <w:rsid w:val="00F7213A"/>
    <w:rsid w:val="00F7540B"/>
    <w:rsid w:val="00F82CB4"/>
    <w:rsid w:val="00F84349"/>
    <w:rsid w:val="00F8557E"/>
    <w:rsid w:val="00F9172B"/>
    <w:rsid w:val="00F96FCE"/>
    <w:rsid w:val="00FA669C"/>
    <w:rsid w:val="00FB0565"/>
    <w:rsid w:val="00FC4463"/>
    <w:rsid w:val="00FD37B0"/>
    <w:rsid w:val="00FE27B0"/>
    <w:rsid w:val="00FE6A53"/>
    <w:rsid w:val="00FF0D67"/>
    <w:rsid w:val="00FF3663"/>
    <w:rsid w:val="00FF4447"/>
    <w:rsid w:val="00FF5E6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B162ECF0-45D7-4169-95B5-C9F014B16B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raditional Arabic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utoRedefine/>
    <w:qFormat/>
    <w:rsid w:val="003A42DA"/>
    <w:pPr>
      <w:overflowPunct w:val="0"/>
      <w:autoSpaceDE w:val="0"/>
      <w:autoSpaceDN w:val="0"/>
      <w:bidi/>
      <w:adjustRightInd w:val="0"/>
      <w:jc w:val="both"/>
      <w:textAlignment w:val="baseline"/>
    </w:pPr>
    <w:rPr>
      <w:rFonts w:cs="B Nazanin"/>
      <w:szCs w:val="24"/>
    </w:rPr>
  </w:style>
  <w:style w:type="paragraph" w:styleId="Heading1">
    <w:name w:val="heading 1"/>
    <w:basedOn w:val="Normal"/>
    <w:autoRedefine/>
    <w:qFormat/>
    <w:rsid w:val="008764A8"/>
    <w:pPr>
      <w:keepNext/>
      <w:numPr>
        <w:numId w:val="2"/>
      </w:numPr>
      <w:spacing w:before="360" w:after="120"/>
      <w:ind w:left="357" w:hanging="357"/>
      <w:jc w:val="left"/>
      <w:outlineLvl w:val="0"/>
    </w:pPr>
    <w:rPr>
      <w:b/>
      <w:bCs/>
      <w:kern w:val="28"/>
      <w:sz w:val="24"/>
      <w:lang w:bidi="fa-IR"/>
    </w:rPr>
  </w:style>
  <w:style w:type="paragraph" w:styleId="Heading2">
    <w:name w:val="heading 2"/>
    <w:basedOn w:val="Heading1"/>
    <w:link w:val="Heading2Char"/>
    <w:autoRedefine/>
    <w:qFormat/>
    <w:rsid w:val="004A38A3"/>
    <w:pPr>
      <w:numPr>
        <w:ilvl w:val="1"/>
      </w:numPr>
      <w:spacing w:before="240" w:after="60"/>
      <w:outlineLvl w:val="1"/>
    </w:pPr>
  </w:style>
  <w:style w:type="paragraph" w:styleId="Heading3">
    <w:name w:val="heading 3"/>
    <w:basedOn w:val="Heading2"/>
    <w:autoRedefine/>
    <w:qFormat/>
    <w:rsid w:val="00D27C31"/>
    <w:pPr>
      <w:numPr>
        <w:ilvl w:val="2"/>
        <w:numId w:val="3"/>
      </w:numPr>
      <w:outlineLvl w:val="2"/>
    </w:pPr>
    <w:rPr>
      <w:smallCaps/>
      <w:szCs w:val="22"/>
    </w:rPr>
  </w:style>
  <w:style w:type="paragraph" w:styleId="Heading4">
    <w:name w:val="heading 4"/>
    <w:basedOn w:val="Normal"/>
    <w:next w:val="Normal"/>
    <w:qFormat/>
    <w:rsid w:val="00E6634F"/>
    <w:pPr>
      <w:keepNext/>
      <w:spacing w:before="120" w:after="60"/>
      <w:outlineLvl w:val="3"/>
    </w:pPr>
    <w:rPr>
      <w:i/>
      <w:sz w:val="18"/>
    </w:rPr>
  </w:style>
  <w:style w:type="paragraph" w:styleId="Heading5">
    <w:name w:val="heading 5"/>
    <w:basedOn w:val="Normal"/>
    <w:next w:val="Normal"/>
    <w:qFormat/>
    <w:rsid w:val="00E6634F"/>
    <w:pPr>
      <w:spacing w:before="240" w:after="60"/>
      <w:outlineLvl w:val="4"/>
    </w:pPr>
    <w:rPr>
      <w:rFonts w:cs="Times New Roman"/>
      <w:sz w:val="18"/>
      <w:szCs w:val="18"/>
    </w:rPr>
  </w:style>
  <w:style w:type="paragraph" w:styleId="Heading6">
    <w:name w:val="heading 6"/>
    <w:basedOn w:val="Normal"/>
    <w:next w:val="Normal"/>
    <w:qFormat/>
    <w:rsid w:val="00E6634F"/>
    <w:pPr>
      <w:spacing w:before="240" w:after="60"/>
      <w:outlineLvl w:val="5"/>
    </w:pPr>
    <w:rPr>
      <w:rFonts w:cs="Times New Roman"/>
      <w:i/>
      <w:iCs/>
      <w:sz w:val="16"/>
      <w:szCs w:val="16"/>
    </w:rPr>
  </w:style>
  <w:style w:type="paragraph" w:styleId="Heading7">
    <w:name w:val="heading 7"/>
    <w:basedOn w:val="Normal"/>
    <w:next w:val="Normal"/>
    <w:qFormat/>
    <w:rsid w:val="00E6634F"/>
    <w:pPr>
      <w:spacing w:before="240" w:after="60"/>
      <w:outlineLvl w:val="6"/>
    </w:pPr>
    <w:rPr>
      <w:rFonts w:cs="Times New Roman"/>
      <w:sz w:val="16"/>
      <w:szCs w:val="16"/>
    </w:rPr>
  </w:style>
  <w:style w:type="paragraph" w:styleId="Heading8">
    <w:name w:val="heading 8"/>
    <w:basedOn w:val="Normal"/>
    <w:next w:val="Normal"/>
    <w:qFormat/>
    <w:rsid w:val="00E6634F"/>
    <w:pPr>
      <w:spacing w:before="240" w:after="60"/>
      <w:outlineLvl w:val="7"/>
    </w:pPr>
    <w:rPr>
      <w:rFonts w:cs="Times New Roman"/>
      <w:i/>
      <w:iCs/>
      <w:sz w:val="16"/>
      <w:szCs w:val="16"/>
    </w:rPr>
  </w:style>
  <w:style w:type="paragraph" w:styleId="Heading9">
    <w:name w:val="heading 9"/>
    <w:basedOn w:val="Normal"/>
    <w:next w:val="Normal"/>
    <w:qFormat/>
    <w:rsid w:val="00E6634F"/>
    <w:pPr>
      <w:spacing w:before="240" w:after="60"/>
      <w:outlineLvl w:val="8"/>
    </w:pPr>
    <w:rPr>
      <w:rFonts w:cs="Times New Roman"/>
      <w:sz w:val="16"/>
      <w:szCs w:val="1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link w:val="Heading2"/>
    <w:rsid w:val="004A38A3"/>
    <w:rPr>
      <w:rFonts w:cs="B Nazanin"/>
      <w:b/>
      <w:bCs/>
      <w:kern w:val="28"/>
      <w:sz w:val="24"/>
      <w:szCs w:val="24"/>
      <w:lang w:bidi="fa-IR"/>
    </w:rPr>
  </w:style>
  <w:style w:type="paragraph" w:styleId="PlainText">
    <w:name w:val="Plain Text"/>
    <w:basedOn w:val="Normal"/>
    <w:autoRedefine/>
    <w:semiHidden/>
    <w:rsid w:val="003A42DA"/>
  </w:style>
  <w:style w:type="paragraph" w:styleId="FootnoteText">
    <w:name w:val="footnote text"/>
    <w:basedOn w:val="Normal"/>
    <w:link w:val="FootnoteTextChar"/>
    <w:rsid w:val="00E6634F"/>
    <w:pPr>
      <w:bidi w:val="0"/>
      <w:spacing w:line="252" w:lineRule="auto"/>
      <w:ind w:firstLine="202"/>
    </w:pPr>
    <w:rPr>
      <w:sz w:val="16"/>
      <w:szCs w:val="20"/>
    </w:rPr>
  </w:style>
  <w:style w:type="character" w:styleId="FootnoteReference">
    <w:name w:val="footnote reference"/>
    <w:rsid w:val="00867C08"/>
    <w:rPr>
      <w:rFonts w:ascii="Times New Roman" w:hAnsi="Times New Roman" w:cs="B Nazanin"/>
      <w:sz w:val="16"/>
      <w:szCs w:val="20"/>
      <w:vertAlign w:val="superscript"/>
    </w:rPr>
  </w:style>
  <w:style w:type="paragraph" w:styleId="Header">
    <w:name w:val="header"/>
    <w:basedOn w:val="Normal"/>
    <w:autoRedefine/>
    <w:rsid w:val="003E7FC9"/>
    <w:pPr>
      <w:tabs>
        <w:tab w:val="right" w:pos="9072"/>
      </w:tabs>
    </w:pPr>
  </w:style>
  <w:style w:type="paragraph" w:styleId="Footer">
    <w:name w:val="footer"/>
    <w:basedOn w:val="Normal"/>
    <w:autoRedefine/>
    <w:rsid w:val="00BA4F17"/>
    <w:pPr>
      <w:tabs>
        <w:tab w:val="center" w:pos="4536"/>
        <w:tab w:val="right" w:pos="9072"/>
      </w:tabs>
    </w:pPr>
    <w:rPr>
      <w:lang w:bidi="fa-IR"/>
    </w:rPr>
  </w:style>
  <w:style w:type="paragraph" w:styleId="Title">
    <w:name w:val="Title"/>
    <w:basedOn w:val="Normal"/>
    <w:link w:val="TitleChar"/>
    <w:autoRedefine/>
    <w:qFormat/>
    <w:rsid w:val="00963F1E"/>
    <w:pPr>
      <w:spacing w:before="1200"/>
      <w:jc w:val="center"/>
    </w:pPr>
    <w:rPr>
      <w:b/>
      <w:bCs/>
      <w:kern w:val="28"/>
      <w:sz w:val="28"/>
      <w:szCs w:val="32"/>
      <w:lang w:bidi="fa-IR"/>
    </w:rPr>
  </w:style>
  <w:style w:type="character" w:customStyle="1" w:styleId="TitleChar">
    <w:name w:val="Title Char"/>
    <w:link w:val="Title"/>
    <w:rsid w:val="00963F1E"/>
    <w:rPr>
      <w:rFonts w:cs="B Nazanin"/>
      <w:b/>
      <w:bCs/>
      <w:kern w:val="28"/>
      <w:sz w:val="28"/>
      <w:szCs w:val="32"/>
      <w:lang w:val="en-US" w:eastAsia="en-US" w:bidi="fa-IR"/>
    </w:rPr>
  </w:style>
  <w:style w:type="paragraph" w:customStyle="1" w:styleId="Authors">
    <w:name w:val="Authors"/>
    <w:basedOn w:val="Normal"/>
    <w:autoRedefine/>
    <w:rsid w:val="008764A8"/>
    <w:pPr>
      <w:framePr w:wrap="around" w:vAnchor="text" w:hAnchor="text" w:xAlign="center" w:y="1"/>
      <w:jc w:val="center"/>
    </w:pPr>
    <w:rPr>
      <w:lang w:bidi="fa-IR"/>
    </w:rPr>
  </w:style>
  <w:style w:type="character" w:styleId="Hyperlink">
    <w:name w:val="Hyperlink"/>
    <w:semiHidden/>
    <w:rsid w:val="00E6634F"/>
    <w:rPr>
      <w:color w:val="0000FF"/>
      <w:u w:val="single"/>
    </w:rPr>
  </w:style>
  <w:style w:type="paragraph" w:customStyle="1" w:styleId="Paragraph">
    <w:name w:val="Paragraph"/>
    <w:basedOn w:val="Normal"/>
    <w:link w:val="ParagraphChar"/>
    <w:autoRedefine/>
    <w:rsid w:val="009C1BE0"/>
    <w:pPr>
      <w:widowControl w:val="0"/>
    </w:pPr>
    <w:rPr>
      <w:lang w:bidi="fa-IR"/>
    </w:rPr>
  </w:style>
  <w:style w:type="paragraph" w:customStyle="1" w:styleId="References">
    <w:name w:val="References"/>
    <w:basedOn w:val="Normal"/>
    <w:rsid w:val="00414E9A"/>
    <w:pPr>
      <w:numPr>
        <w:numId w:val="1"/>
      </w:numPr>
      <w:bidi w:val="0"/>
    </w:pPr>
    <w:rPr>
      <w:rFonts w:cs="Times New Roman"/>
      <w:sz w:val="16"/>
      <w:szCs w:val="20"/>
      <w:lang w:bidi="fa-IR"/>
    </w:rPr>
  </w:style>
  <w:style w:type="character" w:styleId="PageNumber">
    <w:name w:val="page number"/>
    <w:rsid w:val="003A42DA"/>
    <w:rPr>
      <w:rFonts w:ascii="Times New Roman" w:hAnsi="Times New Roman" w:cs="B Nazanin"/>
      <w:sz w:val="20"/>
      <w:szCs w:val="24"/>
      <w:lang w:bidi="fa-IR"/>
    </w:rPr>
  </w:style>
  <w:style w:type="paragraph" w:customStyle="1" w:styleId="Abstract">
    <w:name w:val="Abstract"/>
    <w:basedOn w:val="Normal"/>
    <w:autoRedefine/>
    <w:rsid w:val="00963F1E"/>
    <w:pPr>
      <w:overflowPunct/>
      <w:autoSpaceDE/>
      <w:autoSpaceDN/>
      <w:adjustRightInd/>
      <w:textAlignment w:val="auto"/>
    </w:pPr>
    <w:rPr>
      <w:bCs/>
      <w:i/>
      <w:szCs w:val="20"/>
      <w:lang w:bidi="fa-IR"/>
    </w:rPr>
  </w:style>
  <w:style w:type="paragraph" w:customStyle="1" w:styleId="Equation">
    <w:name w:val="Equation"/>
    <w:basedOn w:val="Normal"/>
    <w:autoRedefine/>
    <w:rsid w:val="00721797"/>
    <w:pPr>
      <w:widowControl w:val="0"/>
      <w:tabs>
        <w:tab w:val="right" w:pos="4309"/>
        <w:tab w:val="right" w:pos="4649"/>
      </w:tabs>
      <w:spacing w:before="60" w:after="100" w:afterAutospacing="1"/>
    </w:pPr>
    <w:rPr>
      <w:lang w:bidi="fa-IR"/>
    </w:rPr>
  </w:style>
  <w:style w:type="paragraph" w:customStyle="1" w:styleId="FigurePosition">
    <w:name w:val="Figure Position"/>
    <w:basedOn w:val="Normal"/>
    <w:autoRedefine/>
    <w:rsid w:val="00111E9C"/>
    <w:pPr>
      <w:jc w:val="center"/>
    </w:pPr>
    <w:rPr>
      <w:sz w:val="16"/>
      <w:szCs w:val="20"/>
    </w:rPr>
  </w:style>
  <w:style w:type="character" w:styleId="FollowedHyperlink">
    <w:name w:val="FollowedHyperlink"/>
    <w:semiHidden/>
    <w:rsid w:val="00E6634F"/>
    <w:rPr>
      <w:color w:val="800080"/>
      <w:u w:val="single"/>
    </w:rPr>
  </w:style>
  <w:style w:type="paragraph" w:customStyle="1" w:styleId="Index">
    <w:name w:val="Index"/>
    <w:basedOn w:val="Normal"/>
    <w:autoRedefine/>
    <w:rsid w:val="008764A8"/>
    <w:pPr>
      <w:overflowPunct/>
      <w:autoSpaceDE/>
      <w:autoSpaceDN/>
      <w:adjustRightInd/>
      <w:spacing w:after="90"/>
      <w:jc w:val="left"/>
      <w:textAlignment w:val="auto"/>
    </w:pPr>
    <w:rPr>
      <w:sz w:val="16"/>
      <w:szCs w:val="20"/>
      <w:lang w:bidi="fa-IR"/>
    </w:rPr>
  </w:style>
  <w:style w:type="paragraph" w:customStyle="1" w:styleId="Heading">
    <w:name w:val="Heading"/>
    <w:basedOn w:val="Normal"/>
    <w:autoRedefine/>
    <w:rsid w:val="00387932"/>
    <w:pPr>
      <w:keepNext/>
      <w:overflowPunct/>
      <w:autoSpaceDE/>
      <w:autoSpaceDN/>
      <w:adjustRightInd/>
      <w:spacing w:after="120"/>
      <w:jc w:val="center"/>
      <w:textAlignment w:val="auto"/>
    </w:pPr>
    <w:rPr>
      <w:rFonts w:ascii="Courier New" w:hAnsi="Courier New"/>
      <w:kern w:val="28"/>
      <w:sz w:val="22"/>
      <w:szCs w:val="22"/>
      <w:lang w:bidi="fa-IR"/>
    </w:rPr>
  </w:style>
  <w:style w:type="paragraph" w:customStyle="1" w:styleId="TableTitle">
    <w:name w:val="Table Title"/>
    <w:basedOn w:val="Normal"/>
    <w:semiHidden/>
    <w:rsid w:val="00E6634F"/>
    <w:pPr>
      <w:jc w:val="center"/>
    </w:pPr>
    <w:rPr>
      <w:smallCaps/>
      <w:sz w:val="16"/>
      <w:szCs w:val="16"/>
    </w:rPr>
  </w:style>
  <w:style w:type="paragraph" w:customStyle="1" w:styleId="Affiliations">
    <w:name w:val="Affiliations"/>
    <w:basedOn w:val="Normal"/>
    <w:autoRedefine/>
    <w:rsid w:val="00963F1E"/>
    <w:pPr>
      <w:framePr w:wrap="around" w:vAnchor="text" w:hAnchor="text" w:xAlign="center" w:y="1"/>
      <w:jc w:val="center"/>
    </w:pPr>
    <w:rPr>
      <w:sz w:val="12"/>
      <w:szCs w:val="16"/>
    </w:rPr>
  </w:style>
  <w:style w:type="numbering" w:styleId="111111">
    <w:name w:val="Outline List 2"/>
    <w:basedOn w:val="NoList"/>
    <w:semiHidden/>
    <w:rsid w:val="00867C08"/>
    <w:pPr>
      <w:numPr>
        <w:numId w:val="4"/>
      </w:numPr>
    </w:pPr>
  </w:style>
  <w:style w:type="numbering" w:styleId="1ai">
    <w:name w:val="Outline List 1"/>
    <w:basedOn w:val="NoList"/>
    <w:semiHidden/>
    <w:rsid w:val="00867C08"/>
    <w:pPr>
      <w:numPr>
        <w:numId w:val="5"/>
      </w:numPr>
    </w:pPr>
  </w:style>
  <w:style w:type="numbering" w:styleId="ArticleSection">
    <w:name w:val="Outline List 3"/>
    <w:basedOn w:val="NoList"/>
    <w:semiHidden/>
    <w:rsid w:val="00867C08"/>
    <w:pPr>
      <w:numPr>
        <w:numId w:val="6"/>
      </w:numPr>
    </w:pPr>
  </w:style>
  <w:style w:type="paragraph" w:styleId="BlockText">
    <w:name w:val="Block Text"/>
    <w:basedOn w:val="Normal"/>
    <w:semiHidden/>
    <w:rsid w:val="00867C08"/>
    <w:pPr>
      <w:spacing w:after="120"/>
      <w:ind w:left="1440" w:right="1440"/>
    </w:pPr>
  </w:style>
  <w:style w:type="paragraph" w:styleId="BodyText">
    <w:name w:val="Body Text"/>
    <w:basedOn w:val="Normal"/>
    <w:semiHidden/>
    <w:rsid w:val="00867C08"/>
    <w:pPr>
      <w:spacing w:after="120"/>
    </w:pPr>
  </w:style>
  <w:style w:type="paragraph" w:styleId="BodyText2">
    <w:name w:val="Body Text 2"/>
    <w:basedOn w:val="Normal"/>
    <w:semiHidden/>
    <w:rsid w:val="00867C08"/>
    <w:pPr>
      <w:spacing w:after="120" w:line="480" w:lineRule="auto"/>
    </w:pPr>
  </w:style>
  <w:style w:type="paragraph" w:styleId="BodyText3">
    <w:name w:val="Body Text 3"/>
    <w:basedOn w:val="Normal"/>
    <w:semiHidden/>
    <w:rsid w:val="00867C08"/>
    <w:pPr>
      <w:spacing w:after="120"/>
    </w:pPr>
    <w:rPr>
      <w:sz w:val="16"/>
      <w:szCs w:val="16"/>
    </w:rPr>
  </w:style>
  <w:style w:type="paragraph" w:styleId="BodyTextFirstIndent">
    <w:name w:val="Body Text First Indent"/>
    <w:basedOn w:val="BodyText"/>
    <w:semiHidden/>
    <w:rsid w:val="00867C08"/>
    <w:pPr>
      <w:ind w:firstLine="210"/>
    </w:pPr>
  </w:style>
  <w:style w:type="paragraph" w:styleId="BodyTextIndent">
    <w:name w:val="Body Text Indent"/>
    <w:basedOn w:val="Normal"/>
    <w:semiHidden/>
    <w:rsid w:val="00867C08"/>
    <w:pPr>
      <w:spacing w:after="120"/>
      <w:ind w:left="283"/>
    </w:pPr>
  </w:style>
  <w:style w:type="paragraph" w:styleId="BodyTextFirstIndent2">
    <w:name w:val="Body Text First Indent 2"/>
    <w:basedOn w:val="BodyTextIndent"/>
    <w:semiHidden/>
    <w:rsid w:val="00867C08"/>
    <w:pPr>
      <w:ind w:firstLine="210"/>
    </w:pPr>
  </w:style>
  <w:style w:type="paragraph" w:styleId="BodyTextIndent2">
    <w:name w:val="Body Text Indent 2"/>
    <w:basedOn w:val="Normal"/>
    <w:semiHidden/>
    <w:rsid w:val="00867C08"/>
    <w:pPr>
      <w:spacing w:after="120" w:line="480" w:lineRule="auto"/>
      <w:ind w:left="283"/>
    </w:pPr>
  </w:style>
  <w:style w:type="paragraph" w:styleId="BodyTextIndent3">
    <w:name w:val="Body Text Indent 3"/>
    <w:basedOn w:val="Normal"/>
    <w:semiHidden/>
    <w:rsid w:val="00867C08"/>
    <w:pPr>
      <w:spacing w:after="120"/>
      <w:ind w:left="283"/>
    </w:pPr>
    <w:rPr>
      <w:sz w:val="16"/>
      <w:szCs w:val="16"/>
    </w:rPr>
  </w:style>
  <w:style w:type="paragraph" w:styleId="Caption">
    <w:name w:val="caption"/>
    <w:next w:val="FigurePosition"/>
    <w:autoRedefine/>
    <w:qFormat/>
    <w:rsid w:val="0000745A"/>
    <w:pPr>
      <w:bidi/>
      <w:spacing w:after="240"/>
      <w:jc w:val="center"/>
    </w:pPr>
    <w:rPr>
      <w:rFonts w:cs="B Nazanin"/>
      <w:sz w:val="16"/>
    </w:rPr>
  </w:style>
  <w:style w:type="paragraph" w:styleId="Closing">
    <w:name w:val="Closing"/>
    <w:basedOn w:val="Normal"/>
    <w:semiHidden/>
    <w:rsid w:val="00867C08"/>
    <w:pPr>
      <w:ind w:left="4252"/>
    </w:pPr>
  </w:style>
  <w:style w:type="paragraph" w:styleId="Date">
    <w:name w:val="Date"/>
    <w:basedOn w:val="Normal"/>
    <w:next w:val="Normal"/>
    <w:semiHidden/>
    <w:rsid w:val="00867C08"/>
  </w:style>
  <w:style w:type="character" w:styleId="Emphasis">
    <w:name w:val="Emphasis"/>
    <w:qFormat/>
    <w:rsid w:val="00867C08"/>
    <w:rPr>
      <w:i/>
      <w:iCs/>
    </w:rPr>
  </w:style>
  <w:style w:type="character" w:styleId="EndnoteReference">
    <w:name w:val="endnote reference"/>
    <w:rsid w:val="00867C08"/>
    <w:rPr>
      <w:vertAlign w:val="superscript"/>
    </w:rPr>
  </w:style>
  <w:style w:type="paragraph" w:styleId="EndnoteText">
    <w:name w:val="endnote text"/>
    <w:basedOn w:val="Normal"/>
    <w:rsid w:val="00867C08"/>
    <w:rPr>
      <w:szCs w:val="20"/>
    </w:rPr>
  </w:style>
  <w:style w:type="paragraph" w:styleId="EnvelopeAddress">
    <w:name w:val="envelope address"/>
    <w:basedOn w:val="Normal"/>
    <w:semiHidden/>
    <w:rsid w:val="00867C08"/>
    <w:pPr>
      <w:framePr w:w="7920" w:h="1980" w:hRule="exact" w:hSpace="180" w:wrap="auto" w:hAnchor="page" w:xAlign="center" w:yAlign="bottom"/>
      <w:ind w:left="2880"/>
    </w:pPr>
    <w:rPr>
      <w:rFonts w:ascii="Arial" w:hAnsi="Arial" w:cs="Arial"/>
      <w:sz w:val="24"/>
    </w:rPr>
  </w:style>
  <w:style w:type="paragraph" w:styleId="EnvelopeReturn">
    <w:name w:val="envelope return"/>
    <w:basedOn w:val="Normal"/>
    <w:semiHidden/>
    <w:rsid w:val="00867C08"/>
    <w:rPr>
      <w:rFonts w:ascii="Arial" w:hAnsi="Arial" w:cs="Arial"/>
      <w:szCs w:val="20"/>
    </w:rPr>
  </w:style>
  <w:style w:type="character" w:styleId="HTMLAcronym">
    <w:name w:val="HTML Acronym"/>
    <w:basedOn w:val="DefaultParagraphFont"/>
    <w:semiHidden/>
    <w:rsid w:val="00867C08"/>
  </w:style>
  <w:style w:type="paragraph" w:styleId="HTMLAddress">
    <w:name w:val="HTML Address"/>
    <w:basedOn w:val="Normal"/>
    <w:semiHidden/>
    <w:rsid w:val="00867C08"/>
    <w:rPr>
      <w:i/>
      <w:iCs/>
    </w:rPr>
  </w:style>
  <w:style w:type="character" w:styleId="HTMLCite">
    <w:name w:val="HTML Cite"/>
    <w:semiHidden/>
    <w:rsid w:val="00867C08"/>
    <w:rPr>
      <w:i/>
      <w:iCs/>
    </w:rPr>
  </w:style>
  <w:style w:type="character" w:styleId="HTMLCode">
    <w:name w:val="HTML Code"/>
    <w:semiHidden/>
    <w:rsid w:val="00867C08"/>
    <w:rPr>
      <w:rFonts w:ascii="Courier New" w:hAnsi="Courier New" w:cs="Courier New"/>
      <w:sz w:val="20"/>
      <w:szCs w:val="20"/>
    </w:rPr>
  </w:style>
  <w:style w:type="character" w:styleId="HTMLDefinition">
    <w:name w:val="HTML Definition"/>
    <w:semiHidden/>
    <w:rsid w:val="00867C08"/>
    <w:rPr>
      <w:i/>
      <w:iCs/>
    </w:rPr>
  </w:style>
  <w:style w:type="character" w:styleId="HTMLKeyboard">
    <w:name w:val="HTML Keyboard"/>
    <w:semiHidden/>
    <w:rsid w:val="00867C08"/>
    <w:rPr>
      <w:rFonts w:ascii="Courier New" w:hAnsi="Courier New" w:cs="Courier New"/>
      <w:sz w:val="20"/>
      <w:szCs w:val="20"/>
    </w:rPr>
  </w:style>
  <w:style w:type="paragraph" w:styleId="HTMLPreformatted">
    <w:name w:val="HTML Preformatted"/>
    <w:basedOn w:val="Normal"/>
    <w:semiHidden/>
    <w:rsid w:val="00867C08"/>
    <w:rPr>
      <w:rFonts w:ascii="Courier New" w:hAnsi="Courier New" w:cs="Courier New"/>
      <w:szCs w:val="20"/>
    </w:rPr>
  </w:style>
  <w:style w:type="character" w:styleId="HTMLSample">
    <w:name w:val="HTML Sample"/>
    <w:semiHidden/>
    <w:rsid w:val="00867C08"/>
    <w:rPr>
      <w:rFonts w:ascii="Courier New" w:hAnsi="Courier New" w:cs="Courier New"/>
    </w:rPr>
  </w:style>
  <w:style w:type="character" w:styleId="HTMLTypewriter">
    <w:name w:val="HTML Typewriter"/>
    <w:semiHidden/>
    <w:rsid w:val="00867C08"/>
    <w:rPr>
      <w:rFonts w:ascii="Courier New" w:hAnsi="Courier New" w:cs="Courier New"/>
      <w:sz w:val="20"/>
      <w:szCs w:val="20"/>
    </w:rPr>
  </w:style>
  <w:style w:type="character" w:styleId="HTMLVariable">
    <w:name w:val="HTML Variable"/>
    <w:semiHidden/>
    <w:rsid w:val="00867C08"/>
    <w:rPr>
      <w:i/>
      <w:iCs/>
    </w:rPr>
  </w:style>
  <w:style w:type="character" w:styleId="LineNumber">
    <w:name w:val="line number"/>
    <w:basedOn w:val="DefaultParagraphFont"/>
    <w:semiHidden/>
    <w:rsid w:val="00867C08"/>
  </w:style>
  <w:style w:type="paragraph" w:styleId="List">
    <w:name w:val="List"/>
    <w:basedOn w:val="Normal"/>
    <w:semiHidden/>
    <w:rsid w:val="00867C08"/>
    <w:pPr>
      <w:ind w:left="283" w:hanging="283"/>
    </w:pPr>
  </w:style>
  <w:style w:type="paragraph" w:styleId="List2">
    <w:name w:val="List 2"/>
    <w:basedOn w:val="Normal"/>
    <w:semiHidden/>
    <w:rsid w:val="00867C08"/>
    <w:pPr>
      <w:ind w:left="566" w:hanging="283"/>
    </w:pPr>
  </w:style>
  <w:style w:type="paragraph" w:styleId="List3">
    <w:name w:val="List 3"/>
    <w:basedOn w:val="Normal"/>
    <w:semiHidden/>
    <w:rsid w:val="00867C08"/>
    <w:pPr>
      <w:ind w:left="849" w:hanging="283"/>
    </w:pPr>
  </w:style>
  <w:style w:type="paragraph" w:styleId="List4">
    <w:name w:val="List 4"/>
    <w:basedOn w:val="Normal"/>
    <w:semiHidden/>
    <w:rsid w:val="00867C08"/>
    <w:pPr>
      <w:ind w:left="1132" w:hanging="283"/>
    </w:pPr>
  </w:style>
  <w:style w:type="paragraph" w:styleId="List5">
    <w:name w:val="List 5"/>
    <w:basedOn w:val="Normal"/>
    <w:semiHidden/>
    <w:rsid w:val="00867C08"/>
    <w:pPr>
      <w:ind w:left="1415" w:hanging="283"/>
    </w:pPr>
  </w:style>
  <w:style w:type="paragraph" w:styleId="ListBullet">
    <w:name w:val="List Bullet"/>
    <w:basedOn w:val="Normal"/>
    <w:semiHidden/>
    <w:rsid w:val="00867C08"/>
    <w:pPr>
      <w:numPr>
        <w:numId w:val="7"/>
      </w:numPr>
    </w:pPr>
  </w:style>
  <w:style w:type="paragraph" w:styleId="ListBullet2">
    <w:name w:val="List Bullet 2"/>
    <w:basedOn w:val="Normal"/>
    <w:semiHidden/>
    <w:rsid w:val="00867C08"/>
    <w:pPr>
      <w:numPr>
        <w:numId w:val="8"/>
      </w:numPr>
    </w:pPr>
  </w:style>
  <w:style w:type="paragraph" w:styleId="ListBullet3">
    <w:name w:val="List Bullet 3"/>
    <w:basedOn w:val="Normal"/>
    <w:semiHidden/>
    <w:rsid w:val="00867C08"/>
    <w:pPr>
      <w:numPr>
        <w:numId w:val="9"/>
      </w:numPr>
    </w:pPr>
  </w:style>
  <w:style w:type="paragraph" w:styleId="ListBullet4">
    <w:name w:val="List Bullet 4"/>
    <w:basedOn w:val="Normal"/>
    <w:semiHidden/>
    <w:rsid w:val="00867C08"/>
    <w:pPr>
      <w:numPr>
        <w:numId w:val="10"/>
      </w:numPr>
    </w:pPr>
  </w:style>
  <w:style w:type="paragraph" w:styleId="ListBullet5">
    <w:name w:val="List Bullet 5"/>
    <w:basedOn w:val="Normal"/>
    <w:semiHidden/>
    <w:rsid w:val="00867C08"/>
    <w:pPr>
      <w:numPr>
        <w:numId w:val="11"/>
      </w:numPr>
    </w:pPr>
  </w:style>
  <w:style w:type="paragraph" w:styleId="ListContinue">
    <w:name w:val="List Continue"/>
    <w:basedOn w:val="Normal"/>
    <w:semiHidden/>
    <w:rsid w:val="00867C08"/>
    <w:pPr>
      <w:spacing w:after="120"/>
      <w:ind w:left="283"/>
    </w:pPr>
  </w:style>
  <w:style w:type="paragraph" w:styleId="ListContinue2">
    <w:name w:val="List Continue 2"/>
    <w:basedOn w:val="Normal"/>
    <w:semiHidden/>
    <w:rsid w:val="00867C08"/>
    <w:pPr>
      <w:spacing w:after="120"/>
      <w:ind w:left="566"/>
    </w:pPr>
  </w:style>
  <w:style w:type="paragraph" w:styleId="ListContinue3">
    <w:name w:val="List Continue 3"/>
    <w:basedOn w:val="Normal"/>
    <w:semiHidden/>
    <w:rsid w:val="00867C08"/>
    <w:pPr>
      <w:spacing w:after="120"/>
      <w:ind w:left="849"/>
    </w:pPr>
  </w:style>
  <w:style w:type="paragraph" w:styleId="ListContinue4">
    <w:name w:val="List Continue 4"/>
    <w:basedOn w:val="Normal"/>
    <w:semiHidden/>
    <w:rsid w:val="00867C08"/>
    <w:pPr>
      <w:spacing w:after="120"/>
      <w:ind w:left="1132"/>
    </w:pPr>
  </w:style>
  <w:style w:type="paragraph" w:styleId="ListContinue5">
    <w:name w:val="List Continue 5"/>
    <w:basedOn w:val="Normal"/>
    <w:semiHidden/>
    <w:rsid w:val="00867C08"/>
    <w:pPr>
      <w:spacing w:after="120"/>
      <w:ind w:left="1415"/>
    </w:pPr>
  </w:style>
  <w:style w:type="paragraph" w:styleId="ListNumber">
    <w:name w:val="List Number"/>
    <w:basedOn w:val="Normal"/>
    <w:semiHidden/>
    <w:rsid w:val="00867C08"/>
    <w:pPr>
      <w:numPr>
        <w:numId w:val="12"/>
      </w:numPr>
    </w:pPr>
  </w:style>
  <w:style w:type="paragraph" w:styleId="ListNumber2">
    <w:name w:val="List Number 2"/>
    <w:basedOn w:val="Normal"/>
    <w:semiHidden/>
    <w:rsid w:val="00867C08"/>
    <w:pPr>
      <w:numPr>
        <w:numId w:val="13"/>
      </w:numPr>
    </w:pPr>
  </w:style>
  <w:style w:type="paragraph" w:styleId="ListNumber3">
    <w:name w:val="List Number 3"/>
    <w:basedOn w:val="Normal"/>
    <w:semiHidden/>
    <w:rsid w:val="00867C08"/>
    <w:pPr>
      <w:numPr>
        <w:numId w:val="14"/>
      </w:numPr>
    </w:pPr>
  </w:style>
  <w:style w:type="paragraph" w:styleId="ListNumber4">
    <w:name w:val="List Number 4"/>
    <w:basedOn w:val="Normal"/>
    <w:semiHidden/>
    <w:rsid w:val="00867C08"/>
    <w:pPr>
      <w:numPr>
        <w:numId w:val="15"/>
      </w:numPr>
    </w:pPr>
  </w:style>
  <w:style w:type="paragraph" w:styleId="ListNumber5">
    <w:name w:val="List Number 5"/>
    <w:basedOn w:val="Normal"/>
    <w:semiHidden/>
    <w:rsid w:val="00867C08"/>
    <w:pPr>
      <w:numPr>
        <w:numId w:val="16"/>
      </w:numPr>
    </w:pPr>
  </w:style>
  <w:style w:type="paragraph" w:styleId="MessageHeader">
    <w:name w:val="Message Header"/>
    <w:basedOn w:val="Normal"/>
    <w:semiHidden/>
    <w:rsid w:val="00867C08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Arial" w:hAnsi="Arial" w:cs="Arial"/>
      <w:sz w:val="24"/>
    </w:rPr>
  </w:style>
  <w:style w:type="paragraph" w:styleId="NormalWeb">
    <w:name w:val="Normal (Web)"/>
    <w:basedOn w:val="Normal"/>
    <w:uiPriority w:val="99"/>
    <w:semiHidden/>
    <w:rsid w:val="00867C08"/>
    <w:rPr>
      <w:rFonts w:cs="Times New Roman"/>
      <w:sz w:val="24"/>
    </w:rPr>
  </w:style>
  <w:style w:type="paragraph" w:styleId="NormalIndent">
    <w:name w:val="Normal Indent"/>
    <w:basedOn w:val="Normal"/>
    <w:semiHidden/>
    <w:rsid w:val="00867C08"/>
    <w:pPr>
      <w:ind w:left="720"/>
    </w:pPr>
  </w:style>
  <w:style w:type="paragraph" w:styleId="NoteHeading">
    <w:name w:val="Note Heading"/>
    <w:basedOn w:val="Normal"/>
    <w:next w:val="Normal"/>
    <w:semiHidden/>
    <w:rsid w:val="00867C08"/>
  </w:style>
  <w:style w:type="paragraph" w:styleId="Salutation">
    <w:name w:val="Salutation"/>
    <w:basedOn w:val="Normal"/>
    <w:next w:val="Normal"/>
    <w:semiHidden/>
    <w:rsid w:val="00867C08"/>
  </w:style>
  <w:style w:type="paragraph" w:styleId="Signature">
    <w:name w:val="Signature"/>
    <w:basedOn w:val="Normal"/>
    <w:semiHidden/>
    <w:rsid w:val="00867C08"/>
    <w:pPr>
      <w:ind w:left="4252"/>
    </w:pPr>
  </w:style>
  <w:style w:type="character" w:styleId="Strong">
    <w:name w:val="Strong"/>
    <w:qFormat/>
    <w:rsid w:val="00867C08"/>
    <w:rPr>
      <w:b/>
      <w:bCs/>
    </w:rPr>
  </w:style>
  <w:style w:type="table" w:styleId="Table3Deffects1">
    <w:name w:val="Table 3D effects 1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3Deffects2">
    <w:name w:val="Table 3D effects 2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3">
    <w:name w:val="Table 3D effects 3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1">
    <w:name w:val="Table Classic 1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2">
    <w:name w:val="Table Classic 2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3">
    <w:name w:val="Table Classic 3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4">
    <w:name w:val="Table Classic 4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1">
    <w:name w:val="Table Colorful 1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2">
    <w:name w:val="Table Colorful 2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3">
    <w:name w:val="Table Colorful 3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Columns1">
    <w:name w:val="Table Columns 1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2">
    <w:name w:val="Table Columns 2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3">
    <w:name w:val="Table Columns 3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4">
    <w:name w:val="Table Columns 4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5">
    <w:name w:val="Table Columns 5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ntemporary">
    <w:name w:val="Table Contemporary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Elegant">
    <w:name w:val="Table Elegant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">
    <w:name w:val="Table Grid"/>
    <w:basedOn w:val="TableNormal"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1">
    <w:name w:val="Table Grid 1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2">
    <w:name w:val="Table Grid 2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3">
    <w:name w:val="Table Grid 3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4">
    <w:name w:val="Table Grid 4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5">
    <w:name w:val="Table Grid 5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6">
    <w:name w:val="Table Grid 6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7">
    <w:name w:val="Table Grid 7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8">
    <w:name w:val="Table Grid 8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1">
    <w:name w:val="Table List 1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2">
    <w:name w:val="Table List 2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3">
    <w:name w:val="Table List 3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4">
    <w:name w:val="Table List 4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List5">
    <w:name w:val="Table List 5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6">
    <w:name w:val="Table List 6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List7">
    <w:name w:val="Table List 7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List8">
    <w:name w:val="Table List 8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styleId="TableProfessional">
    <w:name w:val="Table Professional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imple1">
    <w:name w:val="Table Simple 1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Simple2">
    <w:name w:val="Table Simple 2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Simple3">
    <w:name w:val="Table Simple 3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ubtle1">
    <w:name w:val="Table Subtle 1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2">
    <w:name w:val="Table Subtle 2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Theme">
    <w:name w:val="Table Theme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Web1">
    <w:name w:val="Table Web 1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2">
    <w:name w:val="Table Web 2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3">
    <w:name w:val="Table Web 3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Subtitle">
    <w:name w:val="Subtitle"/>
    <w:basedOn w:val="Normal"/>
    <w:qFormat/>
    <w:rsid w:val="00B7482D"/>
    <w:pPr>
      <w:spacing w:after="60"/>
      <w:jc w:val="center"/>
      <w:outlineLvl w:val="1"/>
    </w:pPr>
    <w:rPr>
      <w:rFonts w:ascii="Arial" w:hAnsi="Arial" w:cs="Arial"/>
      <w:sz w:val="24"/>
    </w:rPr>
  </w:style>
  <w:style w:type="paragraph" w:customStyle="1" w:styleId="CaptionC">
    <w:name w:val="Caption(C)"/>
    <w:basedOn w:val="Caption"/>
    <w:autoRedefine/>
    <w:rsid w:val="00A43E52"/>
  </w:style>
  <w:style w:type="paragraph" w:customStyle="1" w:styleId="CaptionFramed">
    <w:name w:val="Caption(Framed)"/>
    <w:basedOn w:val="CaptionC"/>
    <w:autoRedefine/>
    <w:rsid w:val="004040DD"/>
    <w:pPr>
      <w:framePr w:wrap="around" w:vAnchor="text" w:hAnchor="margin" w:xAlign="center" w:y="1"/>
    </w:pPr>
    <w:rPr>
      <w:lang w:bidi="fa-IR"/>
    </w:rPr>
  </w:style>
  <w:style w:type="paragraph" w:customStyle="1" w:styleId="ReferencesFarsi">
    <w:name w:val="ReferencesFarsi"/>
    <w:basedOn w:val="References"/>
    <w:rsid w:val="00F5690B"/>
  </w:style>
  <w:style w:type="paragraph" w:customStyle="1" w:styleId="FramedFigure">
    <w:name w:val="Framed Figure"/>
    <w:basedOn w:val="FigurePosition"/>
    <w:autoRedefine/>
    <w:rsid w:val="008764A8"/>
    <w:pPr>
      <w:framePr w:w="7052" w:wrap="around" w:hAnchor="page" w:x="2422" w:yAlign="top"/>
    </w:pPr>
    <w:rPr>
      <w:lang w:bidi="fa-IR"/>
    </w:rPr>
  </w:style>
  <w:style w:type="paragraph" w:customStyle="1" w:styleId="ReferencesFarsi0">
    <w:name w:val="References(Farsi)"/>
    <w:basedOn w:val="ReferencesFarsi"/>
    <w:rsid w:val="0037408A"/>
    <w:pPr>
      <w:bidi/>
    </w:pPr>
  </w:style>
  <w:style w:type="paragraph" w:customStyle="1" w:styleId="AbstractEnglish">
    <w:name w:val="Abstract(English)"/>
    <w:basedOn w:val="Abstract"/>
    <w:autoRedefine/>
    <w:rsid w:val="009D543E"/>
  </w:style>
  <w:style w:type="paragraph" w:customStyle="1" w:styleId="TitleEnglish">
    <w:name w:val="Title(English)"/>
    <w:basedOn w:val="Title"/>
    <w:autoRedefine/>
    <w:rsid w:val="0023447C"/>
    <w:pPr>
      <w:bidi w:val="0"/>
    </w:pPr>
  </w:style>
  <w:style w:type="paragraph" w:customStyle="1" w:styleId="AuthorsEnglish">
    <w:name w:val="Authors( English)"/>
    <w:basedOn w:val="Authors"/>
    <w:next w:val="AbstractEnglish"/>
    <w:autoRedefine/>
    <w:rsid w:val="0023447C"/>
    <w:pPr>
      <w:framePr w:wrap="auto" w:vAnchor="margin" w:xAlign="left" w:yAlign="inline"/>
      <w:bidi w:val="0"/>
    </w:pPr>
  </w:style>
  <w:style w:type="paragraph" w:customStyle="1" w:styleId="AffiliationsEnglish">
    <w:name w:val="Affiliations(English)"/>
    <w:basedOn w:val="Affiliations"/>
    <w:autoRedefine/>
    <w:rsid w:val="0023447C"/>
    <w:pPr>
      <w:framePr w:wrap="auto" w:vAnchor="margin" w:xAlign="left" w:yAlign="inline"/>
      <w:bidi w:val="0"/>
    </w:pPr>
    <w:rPr>
      <w:lang w:bidi="fa-IR"/>
    </w:rPr>
  </w:style>
  <w:style w:type="paragraph" w:customStyle="1" w:styleId="AuthorsEnglisht">
    <w:name w:val="Authors( English)t"/>
    <w:basedOn w:val="AuthorsEnglish"/>
    <w:rsid w:val="0023447C"/>
    <w:rPr>
      <w:szCs w:val="20"/>
    </w:rPr>
  </w:style>
  <w:style w:type="character" w:customStyle="1" w:styleId="ParagraphChar">
    <w:name w:val="Paragraph Char"/>
    <w:link w:val="Paragraph"/>
    <w:rsid w:val="009C1BE0"/>
    <w:rPr>
      <w:rFonts w:cs="B Nazanin"/>
      <w:szCs w:val="24"/>
      <w:lang w:bidi="fa-IR"/>
    </w:rPr>
  </w:style>
  <w:style w:type="paragraph" w:styleId="BalloonText">
    <w:name w:val="Balloon Text"/>
    <w:basedOn w:val="Normal"/>
    <w:link w:val="BalloonTextChar"/>
    <w:rsid w:val="00F5073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F5073C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D27C31"/>
    <w:pPr>
      <w:ind w:left="720"/>
      <w:contextualSpacing/>
    </w:pPr>
  </w:style>
  <w:style w:type="character" w:customStyle="1" w:styleId="FootnoteTextChar">
    <w:name w:val="Footnote Text Char"/>
    <w:link w:val="FootnoteText"/>
    <w:rsid w:val="00A67736"/>
    <w:rPr>
      <w:rFonts w:cs="B Nazanin"/>
      <w:sz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2411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867313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4905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436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61722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9876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957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304687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596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73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62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923919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4673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84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68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05861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580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925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1457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839878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64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34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196511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087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310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61332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oleObject" Target="embeddings/oleObject1.bin"/><Relationship Id="rId18" Type="http://schemas.openxmlformats.org/officeDocument/2006/relationships/oleObject" Target="embeddings/oleObject3.bin"/><Relationship Id="rId26" Type="http://schemas.openxmlformats.org/officeDocument/2006/relationships/image" Target="media/image11.tif"/><Relationship Id="rId3" Type="http://schemas.openxmlformats.org/officeDocument/2006/relationships/styles" Target="styles.xml"/><Relationship Id="rId21" Type="http://schemas.openxmlformats.org/officeDocument/2006/relationships/image" Target="media/image8.wmf"/><Relationship Id="rId7" Type="http://schemas.openxmlformats.org/officeDocument/2006/relationships/endnotes" Target="endnotes.xml"/><Relationship Id="rId12" Type="http://schemas.openxmlformats.org/officeDocument/2006/relationships/image" Target="media/image3.wmf"/><Relationship Id="rId17" Type="http://schemas.openxmlformats.org/officeDocument/2006/relationships/image" Target="media/image6.wmf"/><Relationship Id="rId25" Type="http://schemas.openxmlformats.org/officeDocument/2006/relationships/chart" Target="charts/chart1.xml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oleObject" Target="embeddings/oleObject2.bin"/><Relationship Id="rId20" Type="http://schemas.openxmlformats.org/officeDocument/2006/relationships/oleObject" Target="embeddings/oleObject4.bin"/><Relationship Id="rId29" Type="http://schemas.openxmlformats.org/officeDocument/2006/relationships/image" Target="media/image14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tif"/><Relationship Id="rId24" Type="http://schemas.openxmlformats.org/officeDocument/2006/relationships/image" Target="media/image10.tif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wmf"/><Relationship Id="rId23" Type="http://schemas.openxmlformats.org/officeDocument/2006/relationships/image" Target="media/image9.tif"/><Relationship Id="rId28" Type="http://schemas.openxmlformats.org/officeDocument/2006/relationships/image" Target="media/image13.emf"/><Relationship Id="rId10" Type="http://schemas.openxmlformats.org/officeDocument/2006/relationships/image" Target="media/image1.tif"/><Relationship Id="rId19" Type="http://schemas.openxmlformats.org/officeDocument/2006/relationships/image" Target="media/image7.wmf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tif"/><Relationship Id="rId22" Type="http://schemas.openxmlformats.org/officeDocument/2006/relationships/oleObject" Target="embeddings/oleObject5.bin"/><Relationship Id="rId27" Type="http://schemas.openxmlformats.org/officeDocument/2006/relationships/image" Target="media/image12.emf"/><Relationship Id="rId30" Type="http://schemas.openxmlformats.org/officeDocument/2006/relationships/image" Target="media/image15.emf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Morteza%20khorram\Desktop\7lastsamplecase00.txt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4992911861495911"/>
          <c:y val="0.18982411584573089"/>
          <c:w val="0.81995687837364062"/>
          <c:h val="0.61697798355519762"/>
        </c:manualLayout>
      </c:layout>
      <c:lineChart>
        <c:grouping val="standard"/>
        <c:varyColors val="0"/>
        <c:ser>
          <c:idx val="0"/>
          <c:order val="0"/>
          <c:tx>
            <c:strRef>
              <c:f>'7lastsamplecase00'!$D$23</c:f>
              <c:strCache>
                <c:ptCount val="1"/>
                <c:pt idx="0">
                  <c:v>signal 1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val>
            <c:numRef>
              <c:f>'7lastsamplecase00'!$D$24:$D$30</c:f>
              <c:numCache>
                <c:formatCode>General</c:formatCode>
                <c:ptCount val="7"/>
                <c:pt idx="0">
                  <c:v>21.56</c:v>
                </c:pt>
                <c:pt idx="1">
                  <c:v>21.56</c:v>
                </c:pt>
                <c:pt idx="2">
                  <c:v>21.57</c:v>
                </c:pt>
                <c:pt idx="3">
                  <c:v>21.57</c:v>
                </c:pt>
                <c:pt idx="4">
                  <c:v>21.56</c:v>
                </c:pt>
                <c:pt idx="5">
                  <c:v>21.57</c:v>
                </c:pt>
                <c:pt idx="6">
                  <c:v>21.57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'7lastsamplecase00'!$E$23</c:f>
              <c:strCache>
                <c:ptCount val="1"/>
                <c:pt idx="0">
                  <c:v>signal 2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val>
            <c:numRef>
              <c:f>'7lastsamplecase00'!$E$24:$E$30</c:f>
              <c:numCache>
                <c:formatCode>General</c:formatCode>
                <c:ptCount val="7"/>
                <c:pt idx="0">
                  <c:v>16.2</c:v>
                </c:pt>
                <c:pt idx="1">
                  <c:v>16.329999999999998</c:v>
                </c:pt>
                <c:pt idx="2">
                  <c:v>16.600000000000001</c:v>
                </c:pt>
                <c:pt idx="3">
                  <c:v>16.79</c:v>
                </c:pt>
                <c:pt idx="4">
                  <c:v>16.329999999999998</c:v>
                </c:pt>
                <c:pt idx="5">
                  <c:v>16.600000000000001</c:v>
                </c:pt>
                <c:pt idx="6">
                  <c:v>16.79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'7lastsamplecase00'!$F$23</c:f>
              <c:strCache>
                <c:ptCount val="1"/>
                <c:pt idx="0">
                  <c:v>signal 3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val>
            <c:numRef>
              <c:f>'7lastsamplecase00'!$F$24:$F$30</c:f>
              <c:numCache>
                <c:formatCode>General</c:formatCode>
                <c:ptCount val="7"/>
                <c:pt idx="0">
                  <c:v>7.95</c:v>
                </c:pt>
                <c:pt idx="1">
                  <c:v>7.95</c:v>
                </c:pt>
                <c:pt idx="2">
                  <c:v>7.96</c:v>
                </c:pt>
                <c:pt idx="3">
                  <c:v>7.96</c:v>
                </c:pt>
                <c:pt idx="4">
                  <c:v>7.95</c:v>
                </c:pt>
                <c:pt idx="5">
                  <c:v>87.96</c:v>
                </c:pt>
                <c:pt idx="6">
                  <c:v>7.96</c:v>
                </c:pt>
              </c:numCache>
            </c:numRef>
          </c:val>
          <c:smooth val="0"/>
        </c:ser>
        <c:ser>
          <c:idx val="3"/>
          <c:order val="3"/>
          <c:tx>
            <c:strRef>
              <c:f>'7lastsamplecase00'!$G$23</c:f>
              <c:strCache>
                <c:ptCount val="1"/>
                <c:pt idx="0">
                  <c:v>signal 4</c:v>
                </c:pt>
              </c:strCache>
            </c:strRef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val>
            <c:numRef>
              <c:f>'7lastsamplecase00'!$G$24:$G$30</c:f>
              <c:numCache>
                <c:formatCode>General</c:formatCode>
                <c:ptCount val="7"/>
                <c:pt idx="0">
                  <c:v>7.15</c:v>
                </c:pt>
                <c:pt idx="1">
                  <c:v>7.14</c:v>
                </c:pt>
                <c:pt idx="2">
                  <c:v>7.16</c:v>
                </c:pt>
                <c:pt idx="3">
                  <c:v>7.18</c:v>
                </c:pt>
                <c:pt idx="4">
                  <c:v>7.14</c:v>
                </c:pt>
                <c:pt idx="5">
                  <c:v>27.16</c:v>
                </c:pt>
                <c:pt idx="6">
                  <c:v>7.18</c:v>
                </c:pt>
              </c:numCache>
            </c:numRef>
          </c:val>
          <c:smooth val="0"/>
        </c:ser>
        <c:ser>
          <c:idx val="4"/>
          <c:order val="4"/>
          <c:tx>
            <c:strRef>
              <c:f>'7lastsamplecase00'!$H$23</c:f>
              <c:strCache>
                <c:ptCount val="1"/>
                <c:pt idx="0">
                  <c:v>signal 10</c:v>
                </c:pt>
              </c:strCache>
            </c:strRef>
          </c:tx>
          <c:spPr>
            <a:ln w="28575" cap="rnd">
              <a:solidFill>
                <a:schemeClr val="accent5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5"/>
              </a:solidFill>
              <a:ln w="9525">
                <a:solidFill>
                  <a:schemeClr val="accent5"/>
                </a:solidFill>
              </a:ln>
              <a:effectLst/>
            </c:spPr>
          </c:marker>
          <c:val>
            <c:numRef>
              <c:f>'7lastsamplecase00'!$H$24:$H$30</c:f>
              <c:numCache>
                <c:formatCode>General</c:formatCode>
                <c:ptCount val="7"/>
                <c:pt idx="0">
                  <c:v>10.5</c:v>
                </c:pt>
                <c:pt idx="1">
                  <c:v>10.5</c:v>
                </c:pt>
                <c:pt idx="2">
                  <c:v>10.5</c:v>
                </c:pt>
                <c:pt idx="3">
                  <c:v>10.5</c:v>
                </c:pt>
                <c:pt idx="4">
                  <c:v>10.5</c:v>
                </c:pt>
                <c:pt idx="5">
                  <c:v>55.5</c:v>
                </c:pt>
                <c:pt idx="6">
                  <c:v>10.5</c:v>
                </c:pt>
              </c:numCache>
            </c:numRef>
          </c:val>
          <c:smooth val="0"/>
        </c:ser>
        <c:ser>
          <c:idx val="5"/>
          <c:order val="5"/>
          <c:tx>
            <c:strRef>
              <c:f>'7lastsamplecase00'!$I$23</c:f>
              <c:strCache>
                <c:ptCount val="1"/>
                <c:pt idx="0">
                  <c:v>signal 18</c:v>
                </c:pt>
              </c:strCache>
            </c:strRef>
          </c:tx>
          <c:spPr>
            <a:ln w="28575" cap="rnd">
              <a:solidFill>
                <a:schemeClr val="accent6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6"/>
              </a:solidFill>
              <a:ln w="9525">
                <a:solidFill>
                  <a:schemeClr val="accent6"/>
                </a:solidFill>
              </a:ln>
              <a:effectLst/>
            </c:spPr>
          </c:marker>
          <c:val>
            <c:numRef>
              <c:f>'7lastsamplecase00'!$I$24:$I$30</c:f>
              <c:numCache>
                <c:formatCode>General</c:formatCode>
                <c:ptCount val="7"/>
                <c:pt idx="0">
                  <c:v>35.93</c:v>
                </c:pt>
                <c:pt idx="1">
                  <c:v>36.020000000000003</c:v>
                </c:pt>
                <c:pt idx="2">
                  <c:v>36.090000000000003</c:v>
                </c:pt>
                <c:pt idx="3">
                  <c:v>36.119999999999997</c:v>
                </c:pt>
                <c:pt idx="4">
                  <c:v>36.020000000000003</c:v>
                </c:pt>
                <c:pt idx="5">
                  <c:v>86.09</c:v>
                </c:pt>
                <c:pt idx="6">
                  <c:v>36.119999999999997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15276952"/>
        <c:axId val="315280872"/>
      </c:lineChart>
      <c:catAx>
        <c:axId val="315276952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800" b="1" i="0" u="none" strike="noStrike" baseline="0">
                    <a:solidFill>
                      <a:srgbClr val="0000FF"/>
                    </a:solidFill>
                    <a:effectLst/>
                  </a:rPr>
                  <a:t>time (the last 7 seconds)</a:t>
                </a:r>
                <a:endParaRPr lang="en-US" sz="800">
                  <a:solidFill>
                    <a:srgbClr val="0000FF"/>
                  </a:solidFill>
                </a:endParaRPr>
              </a:p>
            </c:rich>
          </c:tx>
          <c:layout>
            <c:manualLayout>
              <c:xMode val="edge"/>
              <c:yMode val="edge"/>
              <c:x val="0.32078086388911004"/>
              <c:y val="0.90247626361154476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15280872"/>
        <c:crosses val="autoZero"/>
        <c:auto val="1"/>
        <c:lblAlgn val="ctr"/>
        <c:lblOffset val="100"/>
        <c:noMultiLvlLbl val="0"/>
      </c:catAx>
      <c:valAx>
        <c:axId val="31528087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800" b="1" i="0" u="none" strike="noStrike" baseline="0">
                    <a:solidFill>
                      <a:srgbClr val="0000FF"/>
                    </a:solidFill>
                    <a:effectLst/>
                  </a:rPr>
                  <a:t>Amplitude</a:t>
                </a:r>
                <a:endParaRPr lang="en-US" sz="800">
                  <a:solidFill>
                    <a:srgbClr val="0000FF"/>
                  </a:solidFill>
                </a:endParaRPr>
              </a:p>
            </c:rich>
          </c:tx>
          <c:layout>
            <c:manualLayout>
              <c:xMode val="edge"/>
              <c:yMode val="edge"/>
              <c:x val="1.2906001290600129E-2"/>
              <c:y val="0.3228836215928283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1527695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0.20410688607997995"/>
          <c:y val="0"/>
          <c:w val="0.67782623644404105"/>
          <c:h val="0.1913090456511147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4A2B5BB-4EFC-45B2-A66B-1444B56AE9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6</Pages>
  <Words>2391</Words>
  <Characters>13630</Characters>
  <Application>Microsoft Office Word</Application>
  <DocSecurity>0</DocSecurity>
  <Lines>113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Paper</vt:lpstr>
    </vt:vector>
  </TitlesOfParts>
  <Company>jahad</Company>
  <LinksUpToDate>false</LinksUpToDate>
  <CharactersWithSpaces>15990</CharactersWithSpaces>
  <SharedDoc>false</SharedDoc>
  <HLinks>
    <vt:vector size="12" baseType="variant">
      <vt:variant>
        <vt:i4>5046290</vt:i4>
      </vt:variant>
      <vt:variant>
        <vt:i4>9</vt:i4>
      </vt:variant>
      <vt:variant>
        <vt:i4>0</vt:i4>
      </vt:variant>
      <vt:variant>
        <vt:i4>5</vt:i4>
      </vt:variant>
      <vt:variant>
        <vt:lpwstr>http://www.isbme.org/</vt:lpwstr>
      </vt:variant>
      <vt:variant>
        <vt:lpwstr/>
      </vt:variant>
      <vt:variant>
        <vt:i4>3342393</vt:i4>
      </vt:variant>
      <vt:variant>
        <vt:i4>6</vt:i4>
      </vt:variant>
      <vt:variant>
        <vt:i4>0</vt:i4>
      </vt:variant>
      <vt:variant>
        <vt:i4>5</vt:i4>
      </vt:variant>
      <vt:variant>
        <vt:lpwstr>http://isbme.org/fa/catalog/page.asp?id=163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Paper</dc:title>
  <dc:subject>PaperFormat</dc:subject>
  <dc:creator>Morteza khorram</dc:creator>
  <cp:keywords/>
  <dc:description/>
  <cp:lastModifiedBy>Morteza Khorram kashkooli</cp:lastModifiedBy>
  <cp:revision>2</cp:revision>
  <cp:lastPrinted>2015-07-15T10:21:00Z</cp:lastPrinted>
  <dcterms:created xsi:type="dcterms:W3CDTF">2015-11-11T21:14:00Z</dcterms:created>
  <dcterms:modified xsi:type="dcterms:W3CDTF">2015-11-11T21:14:00Z</dcterms:modified>
</cp:coreProperties>
</file>